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tabs>
          <w:tab w:val="left" w:pos="579"/>
        </w:tabs>
        <w:spacing w:before="117" w:line="360" w:lineRule="auto"/>
        <w:ind w:left="0"/>
        <w:rPr>
          <w:rFonts w:hAnsi="Arial" w:cs="Arial" w:asciiTheme="minorHAnsi" w:eastAsiaTheme="majorEastAsia"/>
          <w:b/>
          <w:bCs/>
          <w:sz w:val="28"/>
          <w:szCs w:val="28"/>
        </w:rPr>
      </w:pPr>
      <w:r>
        <w:rPr>
          <w:rFonts w:hAnsi="Arial" w:cs="Arial" w:asciiTheme="minorHAnsi" w:eastAsiaTheme="majorEastAsia"/>
          <w:b/>
          <w:bCs/>
          <w:sz w:val="28"/>
          <w:szCs w:val="28"/>
          <w:lang w:eastAsia="zh-CN"/>
        </w:rPr>
        <w:t xml:space="preserve">RS232 control </w:t>
      </w:r>
      <w:r>
        <w:rPr>
          <w:rFonts w:hint="eastAsia" w:hAnsi="Arial" w:cs="Arial" w:asciiTheme="minorHAnsi" w:eastAsiaTheme="majorEastAsia"/>
          <w:b/>
          <w:bCs/>
          <w:sz w:val="28"/>
          <w:szCs w:val="28"/>
          <w:lang w:eastAsia="zh-CN"/>
        </w:rPr>
        <w:t xml:space="preserve">Codes for </w:t>
      </w:r>
      <w:r>
        <w:rPr>
          <w:rFonts w:hAnsi="Arial" w:cs="Arial" w:asciiTheme="minorHAnsi" w:eastAsiaTheme="majorEastAsia"/>
          <w:b/>
          <w:bCs/>
          <w:sz w:val="28"/>
          <w:szCs w:val="28"/>
          <w:lang w:eastAsia="zh-CN"/>
        </w:rPr>
        <w:t xml:space="preserve">WolfPack </w:t>
      </w:r>
      <w:r>
        <w:rPr>
          <w:rFonts w:hint="eastAsia" w:hAnsi="Arial" w:cs="Arial" w:asciiTheme="minorHAnsi" w:eastAsiaTheme="majorEastAsia"/>
          <w:b/>
          <w:bCs/>
          <w:sz w:val="28"/>
          <w:szCs w:val="28"/>
          <w:lang w:eastAsia="zh-CN"/>
        </w:rPr>
        <w:t>Mini Manager Series</w:t>
      </w:r>
    </w:p>
    <w:p>
      <w:pPr>
        <w:pStyle w:val="2"/>
        <w:spacing w:line="360" w:lineRule="auto"/>
        <w:ind w:left="440" w:leftChars="200"/>
        <w:rPr>
          <w:rFonts w:hAnsi="Arial" w:cs="Arial" w:asciiTheme="minorHAnsi" w:eastAsiaTheme="majorEastAsia"/>
          <w:b/>
          <w:bCs/>
          <w:lang w:eastAsia="zh-CN"/>
        </w:rPr>
      </w:pPr>
      <w:r>
        <w:rPr>
          <w:rFonts w:hAnsi="Arial" w:cs="Arial" w:asciiTheme="minorHAnsi" w:eastAsiaTheme="majorEastAsia"/>
          <w:b/>
          <w:bCs/>
          <w:lang w:eastAsia="zh-CN"/>
        </w:rPr>
        <w:t>Baud rate: 115200</w:t>
      </w:r>
    </w:p>
    <w:p>
      <w:pPr>
        <w:pStyle w:val="2"/>
        <w:spacing w:line="360" w:lineRule="auto"/>
        <w:ind w:left="440" w:leftChars="200"/>
        <w:rPr>
          <w:rFonts w:hAnsi="Arial" w:cs="Arial" w:asciiTheme="minorHAnsi" w:eastAsiaTheme="majorEastAsia"/>
          <w:b/>
          <w:bCs/>
          <w:lang w:eastAsia="zh-CN"/>
        </w:rPr>
      </w:pPr>
      <w:r>
        <w:rPr>
          <w:rFonts w:hAnsi="Arial" w:cs="Arial" w:asciiTheme="minorHAnsi" w:eastAsiaTheme="majorEastAsia"/>
          <w:b/>
          <w:bCs/>
          <w:lang w:eastAsia="zh-CN"/>
        </w:rPr>
        <w:t>data bit: 8</w:t>
      </w:r>
    </w:p>
    <w:p>
      <w:pPr>
        <w:pStyle w:val="2"/>
        <w:spacing w:line="360" w:lineRule="auto"/>
        <w:ind w:left="440" w:leftChars="200"/>
        <w:rPr>
          <w:rFonts w:hAnsi="Arial" w:cs="Arial" w:asciiTheme="minorHAnsi" w:eastAsiaTheme="majorEastAsia"/>
          <w:b/>
          <w:bCs/>
          <w:lang w:eastAsia="zh-CN"/>
        </w:rPr>
      </w:pPr>
      <w:r>
        <w:rPr>
          <w:rFonts w:hAnsi="Arial" w:cs="Arial" w:asciiTheme="minorHAnsi" w:eastAsiaTheme="majorEastAsia"/>
          <w:b/>
          <w:bCs/>
          <w:lang w:eastAsia="zh-CN"/>
        </w:rPr>
        <w:t>Stop bit:</w:t>
      </w:r>
      <w:r>
        <w:rPr>
          <w:rFonts w:hint="eastAsia" w:hAnsi="Arial" w:cs="Arial" w:asciiTheme="minorHAnsi" w:eastAsiaTheme="majorEastAsia"/>
          <w:b/>
          <w:bCs/>
          <w:lang w:eastAsia="zh-CN"/>
        </w:rPr>
        <w:t xml:space="preserve"> </w:t>
      </w:r>
      <w:r>
        <w:rPr>
          <w:rFonts w:hAnsi="Arial" w:cs="Arial" w:asciiTheme="minorHAnsi" w:eastAsiaTheme="majorEastAsia"/>
          <w:b/>
          <w:bCs/>
          <w:lang w:eastAsia="zh-CN"/>
        </w:rPr>
        <w:t>1</w:t>
      </w:r>
    </w:p>
    <w:p>
      <w:pPr>
        <w:pStyle w:val="2"/>
        <w:spacing w:line="360" w:lineRule="auto"/>
        <w:ind w:left="440" w:leftChars="200"/>
        <w:rPr>
          <w:rFonts w:hAnsi="Arial" w:cs="Arial" w:asciiTheme="minorHAnsi" w:eastAsiaTheme="majorEastAsia"/>
          <w:b/>
          <w:bCs/>
        </w:rPr>
      </w:pPr>
      <w:r>
        <w:rPr>
          <w:rFonts w:hAnsi="Arial" w:cs="Arial" w:asciiTheme="minorHAnsi" w:eastAsiaTheme="majorEastAsia"/>
          <w:b/>
          <w:bCs/>
          <w:lang w:eastAsia="zh-CN"/>
        </w:rPr>
        <w:t>Check bit: None</w:t>
      </w:r>
    </w:p>
    <w:p>
      <w:pPr>
        <w:spacing w:before="9" w:line="360" w:lineRule="auto"/>
        <w:rPr>
          <w:rFonts w:hAnsi="Arial" w:cs="Arial" w:eastAsiaTheme="majorEastAsia"/>
          <w:b/>
          <w:bCs/>
          <w:sz w:val="14"/>
          <w:szCs w:val="14"/>
        </w:rPr>
      </w:pPr>
      <w:bookmarkStart w:id="0" w:name="_GoBack"/>
      <w:bookmarkEnd w:id="0"/>
    </w:p>
    <w:tbl>
      <w:tblPr>
        <w:tblStyle w:val="6"/>
        <w:tblW w:w="8997" w:type="dxa"/>
        <w:tblInd w:w="-2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2088"/>
        <w:gridCol w:w="5350"/>
      </w:tblGrid>
      <w:tr>
        <w:trPr>
          <w:trHeight w:val="452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left="177"/>
              <w:rPr>
                <w:rFonts w:hAnsi="Arial" w:cs="Arial" w:eastAsiaTheme="maj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Ansi="Arial" w:cs="Arial" w:eastAsiaTheme="majorEastAsia"/>
                <w:b/>
                <w:bCs/>
                <w:sz w:val="21"/>
                <w:szCs w:val="21"/>
                <w:lang w:eastAsia="zh-CN"/>
              </w:rPr>
              <w:t>Type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left="1"/>
              <w:jc w:val="center"/>
              <w:rPr>
                <w:rFonts w:hAnsi="Arial" w:cs="Arial" w:eastAsiaTheme="majorEastAsia"/>
                <w:b/>
                <w:bCs/>
                <w:sz w:val="21"/>
                <w:szCs w:val="21"/>
              </w:rPr>
            </w:pPr>
            <w:r>
              <w:rPr>
                <w:rFonts w:hAnsi="Arial" w:cs="Arial" w:eastAsiaTheme="majorEastAsia"/>
                <w:b/>
                <w:bCs/>
                <w:sz w:val="21"/>
                <w:szCs w:val="21"/>
                <w:lang w:eastAsia="zh-CN"/>
              </w:rPr>
              <w:t>Control command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right="1"/>
              <w:jc w:val="center"/>
              <w:rPr>
                <w:rFonts w:hAnsi="Arial" w:cs="Arial" w:eastAsiaTheme="majorEastAsia"/>
                <w:b/>
                <w:bCs/>
                <w:sz w:val="21"/>
                <w:szCs w:val="21"/>
              </w:rPr>
            </w:pPr>
            <w:r>
              <w:rPr>
                <w:rFonts w:hAnsi="Arial" w:cs="Arial" w:eastAsiaTheme="majorEastAsia"/>
                <w:b/>
                <w:bCs/>
                <w:sz w:val="21"/>
                <w:szCs w:val="21"/>
                <w:lang w:eastAsia="zh-CN"/>
              </w:rPr>
              <w:t xml:space="preserve">Function description </w:t>
            </w:r>
          </w:p>
        </w:tc>
      </w:tr>
      <w:tr>
        <w:trPr>
          <w:trHeight w:val="508" w:hRule="exac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rPr>
                <w:rFonts w:hAnsi="Arial" w:cs="Arial" w:eastAsiaTheme="majorEastAsia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before="2" w:line="360" w:lineRule="auto"/>
              <w:rPr>
                <w:rFonts w:hAnsi="Arial" w:cs="Arial" w:eastAsiaTheme="majorEastAsia"/>
                <w:b/>
                <w:bCs/>
                <w:sz w:val="23"/>
                <w:szCs w:val="23"/>
              </w:rPr>
            </w:pPr>
          </w:p>
          <w:p>
            <w:pPr>
              <w:pStyle w:val="7"/>
              <w:spacing w:line="360" w:lineRule="auto"/>
              <w:ind w:left="267" w:right="269"/>
              <w:jc w:val="both"/>
              <w:rPr>
                <w:rFonts w:hAnsi="Arial" w:cs="Arial" w:eastAsiaTheme="maj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360" w:lineRule="auto"/>
              <w:ind w:left="267" w:right="269"/>
              <w:jc w:val="both"/>
              <w:rPr>
                <w:rFonts w:hAnsi="Arial" w:cs="Arial" w:eastAsiaTheme="maj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7"/>
              <w:spacing w:line="360" w:lineRule="auto"/>
              <w:ind w:left="267" w:right="269"/>
              <w:jc w:val="both"/>
              <w:rPr>
                <w:rFonts w:hAnsi="Arial" w:cs="Arial" w:eastAsia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Ansi="Arial" w:cs="Arial" w:eastAsiaTheme="majorEastAsia"/>
                <w:b/>
                <w:bCs/>
                <w:lang w:eastAsia="zh-CN"/>
              </w:rPr>
              <w:t>Command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360" w:lineRule="auto"/>
              <w:ind w:left="1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[x1]All.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Switch </w:t>
            </w:r>
            <w:r>
              <w:rPr>
                <w:rFonts w:hAnsi="Arial" w:cs="Arial" w:eastAsiaTheme="majorEastAsia"/>
                <w:sz w:val="21"/>
                <w:szCs w:val="21"/>
              </w:rPr>
              <w:t>[x1]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input to all the outputs</w:t>
            </w:r>
          </w:p>
        </w:tc>
      </w:tr>
      <w:tr>
        <w:trPr>
          <w:trHeight w:val="584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All[1].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right="1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>Switch all the channels to be one to one. Eg.</w:t>
            </w:r>
            <w:r>
              <w:rPr>
                <w:rFonts w:hAnsi="Arial" w:cs="Arial" w:eastAsiaTheme="majorEastAsia"/>
                <w:sz w:val="21"/>
                <w:szCs w:val="21"/>
              </w:rPr>
              <w:t>1-&gt;1，2-&gt;2，3-&gt;3……</w:t>
            </w:r>
          </w:p>
        </w:tc>
      </w:tr>
      <w:tr>
        <w:trPr>
          <w:trHeight w:val="517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[x1]X[x2].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Switch </w:t>
            </w:r>
            <w:r>
              <w:rPr>
                <w:rFonts w:hAnsi="Arial" w:cs="Arial" w:eastAsiaTheme="majorEastAsia"/>
                <w:sz w:val="21"/>
                <w:szCs w:val="21"/>
              </w:rPr>
              <w:t>[x1]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input to </w:t>
            </w:r>
            <w:r>
              <w:rPr>
                <w:rFonts w:hAnsi="Arial" w:cs="Arial" w:eastAsiaTheme="majorEastAsia"/>
                <w:sz w:val="21"/>
                <w:szCs w:val="21"/>
              </w:rPr>
              <w:t>[x2]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output</w:t>
            </w:r>
          </w:p>
        </w:tc>
      </w:tr>
      <w:tr>
        <w:trPr>
          <w:trHeight w:val="488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360" w:lineRule="auto"/>
              <w:ind w:right="1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[x1]X[x2]&amp;[x3]&amp;[x4].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right="1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Switch </w:t>
            </w:r>
            <w:r>
              <w:rPr>
                <w:rFonts w:hAnsi="Arial" w:cs="Arial" w:eastAsiaTheme="majorEastAsia"/>
                <w:sz w:val="21"/>
                <w:szCs w:val="21"/>
              </w:rPr>
              <w:t>[x1]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input to </w:t>
            </w:r>
            <w:r>
              <w:rPr>
                <w:rFonts w:hAnsi="Arial" w:cs="Arial" w:eastAsiaTheme="majorEastAsia"/>
                <w:sz w:val="21"/>
                <w:szCs w:val="21"/>
              </w:rPr>
              <w:t>[x2]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Ansi="Arial" w:cs="Arial" w:eastAsiaTheme="majorEastAsia"/>
                <w:sz w:val="21"/>
                <w:szCs w:val="21"/>
              </w:rPr>
              <w:t>[x3]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Ansi="Arial" w:cs="Arial" w:eastAsiaTheme="majorEastAsia"/>
                <w:sz w:val="21"/>
                <w:szCs w:val="21"/>
              </w:rPr>
              <w:t>[x4]</w:t>
            </w:r>
          </w:p>
        </w:tc>
      </w:tr>
      <w:tr>
        <w:trPr>
          <w:trHeight w:val="442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Save[Y].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Save current status to </w:t>
            </w:r>
            <w:r>
              <w:rPr>
                <w:rFonts w:hAnsi="Arial" w:cs="Arial" w:eastAsiaTheme="majorEastAsia"/>
                <w:sz w:val="21"/>
                <w:szCs w:val="21"/>
              </w:rPr>
              <w:t>[Y]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hAnsi="Arial" w:cs="Arial" w:eastAsiaTheme="majorEastAsia"/>
                <w:sz w:val="21"/>
                <w:szCs w:val="21"/>
              </w:rPr>
              <w:t>[Y]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can be number</w:t>
            </w:r>
            <w:r>
              <w:rPr>
                <w:rFonts w:hAnsi="Arial" w:cs="Arial" w:eastAsiaTheme="majorEastAsia"/>
                <w:spacing w:val="-56"/>
                <w:sz w:val="21"/>
                <w:szCs w:val="21"/>
              </w:rPr>
              <w:t xml:space="preserve"> </w:t>
            </w:r>
            <w:r>
              <w:rPr>
                <w:rFonts w:hAnsi="Arial" w:cs="Arial" w:eastAsiaTheme="majorEastAsia"/>
                <w:sz w:val="21"/>
                <w:szCs w:val="21"/>
              </w:rPr>
              <w:t>1-9</w:t>
            </w:r>
            <w:r>
              <w:rPr>
                <w:rFonts w:hAnsi="Arial" w:cs="Arial" w:eastAsiaTheme="majorEastAsia"/>
                <w:spacing w:val="-3"/>
                <w:sz w:val="21"/>
                <w:szCs w:val="21"/>
              </w:rPr>
              <w:t xml:space="preserve"> </w:t>
            </w:r>
          </w:p>
        </w:tc>
      </w:tr>
      <w:tr>
        <w:trPr>
          <w:trHeight w:val="359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Recall[Y].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ind w:right="1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Recall the saved </w:t>
            </w:r>
            <w:r>
              <w:rPr>
                <w:rFonts w:hAnsi="Arial" w:cs="Arial" w:eastAsiaTheme="majorEastAsia"/>
                <w:sz w:val="21"/>
                <w:szCs w:val="21"/>
              </w:rPr>
              <w:t>[Y]</w:t>
            </w: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 xml:space="preserve"> scene</w:t>
            </w:r>
          </w:p>
          <w:p>
            <w:pPr>
              <w:pStyle w:val="7"/>
              <w:spacing w:before="21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</w:p>
        </w:tc>
      </w:tr>
      <w:tr>
        <w:trPr>
          <w:trHeight w:val="443" w:hRule="exact"/>
        </w:trPr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z w:val="21"/>
              </w:rPr>
              <w:t>BeepON.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rFonts w:hAnsi="Arial" w:cs="Arial" w:eastAsiaTheme="majorEastAsia"/>
                <w:sz w:val="21"/>
                <w:szCs w:val="21"/>
                <w:lang w:eastAsia="zh-CN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>Buzzer on</w:t>
            </w:r>
          </w:p>
        </w:tc>
      </w:tr>
      <w:tr>
        <w:trPr>
          <w:trHeight w:val="427" w:hRule="exact"/>
        </w:trPr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Ansi="Arial" w:cs="Arial" w:eastAsiaTheme="majorEastAsia"/>
                <w:b/>
                <w:bCs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360" w:lineRule="auto"/>
              <w:jc w:val="center"/>
              <w:rPr>
                <w:rFonts w:hAnsi="Arial" w:cs="Arial" w:eastAsiaTheme="majorEastAsia"/>
                <w:sz w:val="21"/>
                <w:szCs w:val="21"/>
              </w:rPr>
            </w:pPr>
            <w:r>
              <w:rPr>
                <w:rFonts w:hAnsi="Arial" w:cs="Arial" w:eastAsiaTheme="majorEastAsia"/>
                <w:spacing w:val="-3"/>
                <w:sz w:val="21"/>
              </w:rPr>
              <w:t>BeepOFF.</w:t>
            </w:r>
          </w:p>
        </w:tc>
        <w:tc>
          <w:tcPr>
            <w:tcW w:w="5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auto"/>
              <w:jc w:val="center"/>
              <w:rPr>
                <w:rFonts w:hAnsi="Arial" w:cs="Arial" w:eastAsiaTheme="majorEastAsia"/>
                <w:sz w:val="21"/>
                <w:szCs w:val="21"/>
                <w:lang w:eastAsia="zh-CN"/>
              </w:rPr>
            </w:pPr>
            <w:r>
              <w:rPr>
                <w:rFonts w:hAnsi="Arial" w:cs="Arial" w:eastAsiaTheme="majorEastAsia"/>
                <w:sz w:val="21"/>
                <w:szCs w:val="21"/>
                <w:lang w:eastAsia="zh-CN"/>
              </w:rPr>
              <w:t>Buzzer off</w:t>
            </w:r>
          </w:p>
        </w:tc>
      </w:tr>
    </w:tbl>
    <w:p>
      <w:pPr>
        <w:pStyle w:val="2"/>
        <w:spacing w:before="35" w:line="360" w:lineRule="auto"/>
        <w:ind w:left="1165" w:right="214" w:hanging="630"/>
        <w:jc w:val="both"/>
        <w:rPr>
          <w:rFonts w:hAnsi="Arial" w:cs="Arial" w:asciiTheme="minorHAnsi" w:eastAsiaTheme="majorEastAsia"/>
          <w:b/>
          <w:bCs/>
          <w:spacing w:val="-9"/>
          <w:lang w:eastAsia="zh-CN"/>
        </w:rPr>
      </w:pPr>
      <w:r>
        <w:rPr>
          <w:rFonts w:hAnsi="Arial" w:cs="Arial" w:asciiTheme="minorHAnsi" w:eastAsiaTheme="majorEastAsia"/>
          <w:b/>
          <w:bCs/>
          <w:spacing w:val="-9"/>
          <w:lang w:eastAsia="zh-CN"/>
        </w:rPr>
        <w:t>Note:</w:t>
      </w:r>
    </w:p>
    <w:p>
      <w:pPr>
        <w:pStyle w:val="2"/>
        <w:spacing w:before="35" w:line="360" w:lineRule="auto"/>
        <w:ind w:left="1165" w:right="214" w:hanging="630"/>
        <w:jc w:val="both"/>
        <w:rPr>
          <w:rFonts w:hAnsi="Arial" w:cs="Arial" w:asciiTheme="minorHAnsi" w:eastAsiaTheme="majorEastAsia"/>
        </w:rPr>
      </w:pPr>
      <w:r>
        <w:rPr>
          <w:rFonts w:hAnsi="Arial" w:cs="Arial" w:asciiTheme="minorHAnsi" w:eastAsiaTheme="majorEastAsia"/>
          <w:b/>
          <w:bCs/>
          <w:spacing w:val="-9"/>
          <w:lang w:eastAsia="zh-CN"/>
        </w:rPr>
        <w:t xml:space="preserve">  </w:t>
      </w:r>
      <w:r>
        <w:rPr>
          <w:rFonts w:hint="eastAsia" w:hAnsi="Arial" w:cs="Arial" w:asciiTheme="minorHAnsi" w:eastAsiaTheme="majorEastAsia"/>
          <w:b/>
          <w:bCs/>
          <w:spacing w:val="-9"/>
          <w:lang w:eastAsia="zh-CN"/>
        </w:rPr>
        <w:t xml:space="preserve"> </w:t>
      </w:r>
      <w:r>
        <w:rPr>
          <w:rFonts w:hAnsi="Arial" w:cs="Arial" w:asciiTheme="minorHAnsi" w:eastAsiaTheme="majorEastAsia"/>
          <w:spacing w:val="-9"/>
        </w:rPr>
        <w:t>1</w:t>
      </w:r>
      <w:r>
        <w:rPr>
          <w:rFonts w:hAnsi="Arial" w:cs="Arial" w:asciiTheme="minorHAnsi" w:eastAsiaTheme="majorEastAsia"/>
          <w:spacing w:val="-9"/>
          <w:lang w:eastAsia="zh-CN"/>
        </w:rPr>
        <w:t xml:space="preserve">. </w:t>
      </w:r>
      <w:r>
        <w:rPr>
          <w:rFonts w:hint="eastAsia" w:hAnsi="Arial" w:cs="Arial" w:asciiTheme="minorHAnsi" w:eastAsiaTheme="majorEastAsia"/>
          <w:spacing w:val="-9"/>
          <w:lang w:eastAsia="zh-CN"/>
        </w:rPr>
        <w:t xml:space="preserve"> </w:t>
      </w:r>
      <w:r>
        <w:rPr>
          <w:rFonts w:hAnsi="Arial" w:cs="Arial" w:asciiTheme="minorHAnsi" w:eastAsiaTheme="majorEastAsia"/>
          <w:spacing w:val="-9"/>
        </w:rPr>
        <w:t>[x1]</w:t>
      </w:r>
      <w:r>
        <w:rPr>
          <w:rFonts w:hAnsi="Arial" w:cs="Arial" w:asciiTheme="minorHAnsi" w:eastAsiaTheme="majorEastAsia"/>
          <w:spacing w:val="-9"/>
          <w:lang w:eastAsia="zh-CN"/>
        </w:rPr>
        <w:t xml:space="preserve">, </w:t>
      </w:r>
      <w:r>
        <w:rPr>
          <w:rFonts w:hAnsi="Arial" w:cs="Arial" w:asciiTheme="minorHAnsi" w:eastAsiaTheme="majorEastAsia"/>
          <w:spacing w:val="-9"/>
        </w:rPr>
        <w:t>[x2]</w:t>
      </w:r>
      <w:r>
        <w:rPr>
          <w:rFonts w:hAnsi="Arial" w:cs="Arial" w:asciiTheme="minorHAnsi" w:eastAsiaTheme="majorEastAsia"/>
          <w:spacing w:val="-9"/>
          <w:lang w:eastAsia="zh-CN"/>
        </w:rPr>
        <w:t xml:space="preserve">, </w:t>
      </w:r>
      <w:r>
        <w:rPr>
          <w:rFonts w:hAnsi="Arial" w:cs="Arial" w:asciiTheme="minorHAnsi" w:eastAsiaTheme="majorEastAsia"/>
          <w:spacing w:val="-9"/>
        </w:rPr>
        <w:t>[x3]</w:t>
      </w:r>
      <w:r>
        <w:rPr>
          <w:rFonts w:hAnsi="Arial" w:cs="Arial" w:asciiTheme="minorHAnsi" w:eastAsiaTheme="majorEastAsia"/>
          <w:spacing w:val="-9"/>
          <w:lang w:eastAsia="zh-CN"/>
        </w:rPr>
        <w:t xml:space="preserve">, </w:t>
      </w:r>
      <w:r>
        <w:rPr>
          <w:rFonts w:hAnsi="Arial" w:cs="Arial" w:asciiTheme="minorHAnsi" w:eastAsiaTheme="majorEastAsia"/>
          <w:spacing w:val="-9"/>
        </w:rPr>
        <w:t>[x4]</w:t>
      </w:r>
      <w:r>
        <w:rPr>
          <w:rFonts w:hAnsi="Arial" w:cs="Arial" w:asciiTheme="minorHAnsi" w:eastAsiaTheme="majorEastAsia"/>
          <w:spacing w:val="-9"/>
          <w:lang w:eastAsia="zh-CN"/>
        </w:rPr>
        <w:t xml:space="preserve"> are the inputs and outputs and normally depend on the size of the matrix. If the matrix is a 10x10, then the effective range is from 1 to 10. You can’t send these kinds of words ‘[‘And’]’</w:t>
      </w:r>
    </w:p>
    <w:p>
      <w:pPr>
        <w:pStyle w:val="2"/>
        <w:spacing w:before="5" w:line="360" w:lineRule="auto"/>
        <w:ind w:left="1165" w:hanging="316"/>
        <w:rPr>
          <w:rFonts w:hAnsi="Arial" w:cs="Arial" w:asciiTheme="minorHAnsi" w:eastAsiaTheme="majorEastAsia"/>
        </w:rPr>
      </w:pPr>
      <w:r>
        <w:rPr>
          <w:rFonts w:hAnsi="Arial" w:cs="Arial" w:asciiTheme="minorHAnsi" w:eastAsiaTheme="majorEastAsia"/>
          <w:spacing w:val="-1"/>
        </w:rPr>
        <w:t>2</w:t>
      </w:r>
      <w:r>
        <w:rPr>
          <w:rFonts w:hAnsi="Arial" w:cs="Arial" w:asciiTheme="minorHAnsi" w:eastAsiaTheme="majorEastAsia"/>
          <w:spacing w:val="-1"/>
          <w:lang w:eastAsia="zh-CN"/>
        </w:rPr>
        <w:t xml:space="preserve">. </w:t>
      </w:r>
      <w:r>
        <w:rPr>
          <w:rFonts w:hint="eastAsia" w:hAnsi="Arial" w:cs="Arial" w:asciiTheme="minorHAnsi" w:eastAsiaTheme="majorEastAsia"/>
          <w:spacing w:val="-1"/>
          <w:lang w:eastAsia="zh-CN"/>
        </w:rPr>
        <w:t xml:space="preserve"> </w:t>
      </w:r>
      <w:r>
        <w:rPr>
          <w:rFonts w:hAnsi="Arial" w:cs="Arial" w:asciiTheme="minorHAnsi" w:eastAsiaTheme="majorEastAsia"/>
          <w:spacing w:val="-1"/>
          <w:lang w:eastAsia="zh-CN"/>
        </w:rPr>
        <w:t>Every command needs to add the words ‘-’</w:t>
      </w:r>
    </w:p>
    <w:p>
      <w:pPr>
        <w:pStyle w:val="2"/>
        <w:spacing w:before="22" w:line="360" w:lineRule="auto"/>
        <w:ind w:left="849"/>
        <w:rPr>
          <w:rFonts w:hAnsi="Arial" w:cs="Arial" w:asciiTheme="minorHAnsi" w:eastAsiaTheme="majorEastAsia"/>
          <w:lang w:eastAsia="zh-CN"/>
        </w:rPr>
      </w:pPr>
      <w:r>
        <w:rPr>
          <w:rFonts w:hAnsi="Arial" w:cs="Arial" w:asciiTheme="minorHAnsi" w:eastAsiaTheme="majorEastAsia"/>
        </w:rPr>
        <w:t>3</w:t>
      </w:r>
      <w:r>
        <w:rPr>
          <w:rFonts w:hAnsi="Arial" w:cs="Arial" w:asciiTheme="minorHAnsi" w:eastAsiaTheme="majorEastAsia"/>
          <w:lang w:eastAsia="zh-CN"/>
        </w:rPr>
        <w:t xml:space="preserve">. </w:t>
      </w:r>
      <w:r>
        <w:rPr>
          <w:rFonts w:hint="eastAsia" w:hAnsi="Arial" w:cs="Arial" w:asciiTheme="minorHAnsi" w:eastAsiaTheme="majorEastAsia"/>
          <w:lang w:eastAsia="zh-CN"/>
        </w:rPr>
        <w:t xml:space="preserve"> </w:t>
      </w:r>
      <w:r>
        <w:rPr>
          <w:rFonts w:hAnsi="Arial" w:cs="Arial" w:asciiTheme="minorHAnsi" w:eastAsiaTheme="majorEastAsia"/>
          <w:lang w:eastAsia="zh-CN"/>
        </w:rPr>
        <w:t xml:space="preserve">The characters can be capital and small letters </w:t>
      </w:r>
    </w:p>
    <w:tbl>
      <w:tblPr>
        <w:tblStyle w:val="6"/>
        <w:tblW w:w="11827" w:type="dxa"/>
        <w:tblInd w:w="-16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0"/>
        <w:gridCol w:w="1915"/>
        <w:gridCol w:w="4863"/>
        <w:gridCol w:w="129"/>
      </w:tblGrid>
      <w:tr>
        <w:trPr>
          <w:gridAfter w:val="1"/>
          <w:wAfter w:w="129" w:type="dxa"/>
          <w:trHeight w:val="225" w:hRule="atLeast"/>
        </w:trPr>
        <w:tc>
          <w:tcPr>
            <w:tcW w:w="11698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212121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212121"/>
                <w:kern w:val="0"/>
                <w:sz w:val="32"/>
                <w:szCs w:val="32"/>
                <w:u w:val="none"/>
                <w:lang w:val="en-US" w:eastAsia="zh-CN" w:bidi="ar"/>
              </w:rPr>
              <w:t>9x9 Card Cage(18x18, 36x36, 80x80, 160x160 also can use )</w:t>
            </w:r>
          </w:p>
        </w:tc>
      </w:tr>
      <w:tr>
        <w:trPr>
          <w:gridAfter w:val="1"/>
          <w:wAfter w:w="129" w:type="dxa"/>
          <w:trHeight w:val="225" w:hRule="atLeast"/>
        </w:trPr>
        <w:tc>
          <w:tcPr>
            <w:tcW w:w="1169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212121"/>
                <w:sz w:val="32"/>
                <w:szCs w:val="32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Baud Rate 1/ COM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115200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Baud Rate 2/ COM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9600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Data bits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Stop Bits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Bits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Odd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TCP/IP Port: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5000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UDP Port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4000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330" w:hRule="atLeast"/>
        </w:trPr>
        <w:tc>
          <w:tcPr>
            <w:tcW w:w="4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212121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21212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Function description 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i w:val="0"/>
                <w:color w:val="212121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12121"/>
                <w:kern w:val="0"/>
                <w:sz w:val="28"/>
                <w:szCs w:val="28"/>
                <w:u w:val="none"/>
                <w:lang w:val="en-US" w:eastAsia="zh-CN" w:bidi="ar"/>
              </w:rPr>
              <w:t>ASCII</w:t>
            </w: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212121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12121"/>
                <w:kern w:val="0"/>
                <w:sz w:val="28"/>
                <w:szCs w:val="28"/>
                <w:u w:val="none"/>
                <w:lang w:val="en-US" w:eastAsia="zh-CN" w:bidi="ar"/>
              </w:rPr>
              <w:t>HEX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5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6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7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8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38414c4c2e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9 to All 9 Outputs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9All.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39414c4c2e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1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2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3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4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5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6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7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8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383f2e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Check input 9 switching status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9?.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393f2e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630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>Switch all the channels to be one to one</w:t>
            </w:r>
            <w:r>
              <w:rPr>
                <w:rStyle w:val="8"/>
                <w:rFonts w:eastAsia="SimSun"/>
                <w:lang w:val="en-US" w:eastAsia="zh-CN" w:bidi="ar"/>
              </w:rPr>
              <w:br w:type="textWrapping"/>
            </w:r>
            <w:r>
              <w:rPr>
                <w:rStyle w:val="8"/>
                <w:rFonts w:eastAsia="SimSun"/>
                <w:lang w:val="en-US" w:eastAsia="zh-CN" w:bidi="ar"/>
              </w:rPr>
              <w:t>1-&gt;1</w:t>
            </w:r>
            <w:r>
              <w:rPr>
                <w:rStyle w:val="9"/>
                <w:lang w:val="en-US" w:eastAsia="zh-CN" w:bidi="ar"/>
              </w:rPr>
              <w:t>，</w:t>
            </w:r>
            <w:r>
              <w:rPr>
                <w:rStyle w:val="8"/>
                <w:rFonts w:eastAsia="SimSun"/>
                <w:lang w:val="en-US" w:eastAsia="zh-CN" w:bidi="ar"/>
              </w:rPr>
              <w:t>2-&gt;2</w:t>
            </w:r>
            <w:r>
              <w:rPr>
                <w:rStyle w:val="9"/>
                <w:lang w:val="en-US" w:eastAsia="zh-CN" w:bidi="ar"/>
              </w:rPr>
              <w:t>，</w:t>
            </w:r>
            <w:r>
              <w:rPr>
                <w:rStyle w:val="8"/>
                <w:rFonts w:eastAsia="SimSun"/>
                <w:lang w:val="en-US" w:eastAsia="zh-CN" w:bidi="ar"/>
              </w:rPr>
              <w:t>3-&gt;3……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All1.</w:t>
            </w:r>
          </w:p>
        </w:tc>
        <w:tc>
          <w:tcPr>
            <w:tcW w:w="49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414c4c312e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1, output 2, output 3, output 4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1X2&amp;3&amp;4.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315832263326342e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 current switching status to Preset/Scene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53617665312e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 current switching status to Preset/Scene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53617665322e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 current switching status to Preset/Scene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Save3.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53617665332e</w:t>
            </w:r>
          </w:p>
        </w:tc>
      </w:tr>
      <w:tr>
        <w:trPr>
          <w:trHeight w:val="28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 Preset/Scene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526563616c6c312e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 Preset/Scene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526563616c6c322e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 Preset/Scene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526563616c6c332e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 Preset/Scene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Recall4.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526563616c6c342e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1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2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3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4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5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6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7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8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1 to Output 9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1X9.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3158392e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1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2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3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4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5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6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7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8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2 to Output 9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2X9.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3258392e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1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2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3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4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5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6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7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8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3 to Output 9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3358392e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1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2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3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4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5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6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7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8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Input 4 to Output 9 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4X9.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3458392e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5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6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7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8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5 to Output 9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5X9.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3558392e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5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6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7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8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6 to Output 9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6X9.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3658392e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5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6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7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8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7 to Output 9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7X9.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3758392e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5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6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7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8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8 to Output 9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8X9.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3858392e</w:t>
            </w:r>
          </w:p>
        </w:tc>
      </w:tr>
      <w:tr>
        <w:trPr>
          <w:trHeight w:val="316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212121"/>
                <w:sz w:val="20"/>
                <w:szCs w:val="20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1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9X1.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3958312e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2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9X2.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3958322e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3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9X3.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3958332e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4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9X4.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3958342e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5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9X5.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3958352e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6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9X6.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3958362e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7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9X7.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3958372e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8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9X8.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3958382e</w:t>
            </w:r>
          </w:p>
        </w:tc>
      </w:tr>
      <w:tr>
        <w:trPr>
          <w:trHeight w:val="285" w:hRule="atLeast"/>
        </w:trPr>
        <w:tc>
          <w:tcPr>
            <w:tcW w:w="49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Input 9 to Output 9</w:t>
            </w:r>
          </w:p>
        </w:tc>
        <w:tc>
          <w:tcPr>
            <w:tcW w:w="191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9X9.</w:t>
            </w:r>
          </w:p>
        </w:tc>
        <w:tc>
          <w:tcPr>
            <w:tcW w:w="4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212121"/>
                <w:sz w:val="26"/>
                <w:szCs w:val="2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color w:val="212121"/>
                <w:kern w:val="0"/>
                <w:sz w:val="26"/>
                <w:szCs w:val="26"/>
                <w:u w:val="none"/>
                <w:lang w:val="en-US" w:eastAsia="zh-CN" w:bidi="ar"/>
              </w:rPr>
              <w:t>3958392e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Page No.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NJWO7QAAAABQEAAA8AAAAAAAAAAQAgAAAAIgAAAGRycy9kb3du&#10;cmV2LnhtbFBLAQIUABQAAAAIAIdO4kAMnKCdsgIAANQFAAAOAAAAAAAAAAEAIAAAAB8BAABkcnMv&#10;ZTJvRG9jLnhtbFBLBQYAAAAABgAGAFkBAABD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Page No.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134532428" o:spid="_x0000_s2059" o:spt="136" type="#_x0000_t136" style="position:absolute;left:0pt;height:72.45pt;width:429.8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HDTVSupply.com" style="font-family:Noto Sans;font-size:72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E24A8"/>
    <w:rsid w:val="00CC37CE"/>
    <w:rsid w:val="00EA197A"/>
    <w:rsid w:val="00FF620A"/>
    <w:rsid w:val="302C1AD5"/>
    <w:rsid w:val="79DE24A8"/>
    <w:rsid w:val="7EF5D8A3"/>
    <w:rsid w:val="EF35C71B"/>
    <w:rsid w:val="FEE1C0A1"/>
    <w:rsid w:val="FF7B8A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1"/>
      <w:ind w:left="120"/>
    </w:pPr>
    <w:rPr>
      <w:rFonts w:ascii="SimSun" w:hAnsi="SimSun" w:eastAsia="SimSun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font51"/>
    <w:uiPriority w:val="0"/>
    <w:rPr>
      <w:rFonts w:hint="default" w:ascii="Arial" w:hAnsi="Arial" w:cs="Arial"/>
      <w:color w:val="212121"/>
      <w:sz w:val="26"/>
      <w:szCs w:val="26"/>
      <w:u w:val="none"/>
    </w:rPr>
  </w:style>
  <w:style w:type="character" w:customStyle="1" w:styleId="9">
    <w:name w:val="font01"/>
    <w:uiPriority w:val="0"/>
    <w:rPr>
      <w:rFonts w:hint="eastAsia" w:ascii="SimSun" w:hAnsi="SimSun" w:eastAsia="SimSun" w:cs="SimSun"/>
      <w:color w:val="212121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2017-04-12T04:44:00Z</dcterms:created>
  <dc:creator>Administrator</dc:creator>
  <cp:lastModifiedBy>samyak19</cp:lastModifiedBy>
  <dcterms:modified xsi:type="dcterms:W3CDTF">2019-07-10T16:27:26Z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16393Ӥ-10.1.0.5672</vt:lpwstr>
  </property>
</Properties>
</file>