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幼圆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351155</wp:posOffset>
            </wp:positionV>
            <wp:extent cx="3016250" cy="4519295"/>
            <wp:effectExtent l="0" t="0" r="12700" b="14605"/>
            <wp:wrapTight wrapText="bothSides">
              <wp:wrapPolygon>
                <wp:start x="0" y="0"/>
                <wp:lineTo x="0" y="21488"/>
                <wp:lineTo x="21418" y="21488"/>
                <wp:lineTo x="2141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4519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幼圆" w:cs="Arial"/>
          <w:b/>
          <w:bCs/>
          <w:color w:val="000000"/>
          <w:sz w:val="22"/>
          <w:szCs w:val="22"/>
          <w:lang w:val="en-US" w:eastAsia="zh-CN"/>
        </w:rPr>
        <w:t>Eg1: Switch the AV of input 1 to output 3 and output 4:</w:t>
      </w:r>
    </w:p>
    <w:p>
      <w:pPr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</w:pPr>
      <w:r>
        <w:rPr>
          <w:rFonts w:hint="default" w:ascii="Arial" w:hAnsi="Arial" w:eastAsia="幼圆" w:cs="Arial"/>
          <w:color w:val="000000"/>
          <w:sz w:val="22"/>
          <w:szCs w:val="22"/>
        </w:rPr>
        <w:t>1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.Press “1”, the LCD shows Input command “1”, then please select the switching ways</w:t>
      </w: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</w:pPr>
      <w:r>
        <w:rPr>
          <w:rFonts w:hint="default" w:ascii="Arial" w:hAnsi="Arial" w:eastAsia="幼圆" w:cs="Arial"/>
          <w:color w:val="000000"/>
          <w:sz w:val="22"/>
          <w:szCs w:val="22"/>
        </w:rPr>
        <w:t>2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. Press “AV”, LCD shows “1B”, then please select the output ports</w:t>
      </w: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</w:pP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3.Press “3”, the LCD shows “1B3”, then please press “/”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</w:pPr>
    </w:p>
    <w:p>
      <w:pPr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  <w:lang w:val="en-US"/>
        </w:rPr>
      </w:pPr>
      <w:r>
        <w:rPr>
          <w:rFonts w:hint="default" w:ascii="Arial" w:hAnsi="Arial" w:eastAsia="幼圆" w:cs="Arial"/>
          <w:color w:val="000000"/>
          <w:sz w:val="22"/>
          <w:szCs w:val="22"/>
        </w:rPr>
        <w:t>4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. After pressing “/”, the LCD shows “1B3,”</w:t>
      </w: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ind w:left="5037" w:leftChars="2399"/>
        <w:rPr>
          <w:rFonts w:hint="default" w:ascii="Arial" w:hAnsi="Arial" w:eastAsia="幼圆" w:cs="Arial"/>
          <w:color w:val="000000"/>
          <w:sz w:val="22"/>
          <w:szCs w:val="22"/>
        </w:rPr>
      </w:pPr>
      <w:r>
        <w:rPr>
          <w:rFonts w:hint="default" w:ascii="Arial" w:hAnsi="Arial" w:eastAsia="幼圆" w:cs="Arial"/>
          <w:color w:val="000000"/>
          <w:sz w:val="22"/>
          <w:szCs w:val="22"/>
        </w:rPr>
        <w:t>5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. Then please press “4”, the LCD show “1B3,4”</w:t>
      </w:r>
    </w:p>
    <w:p>
      <w:pPr>
        <w:ind w:left="5105" w:leftChars="2430" w:hanging="2"/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ind w:left="5105" w:leftChars="2430" w:hanging="2"/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tabs>
          <w:tab w:val="left" w:pos="426"/>
        </w:tabs>
        <w:ind w:left="5103" w:leftChars="2430" w:firstLine="2"/>
        <w:rPr>
          <w:rFonts w:hint="default" w:ascii="Arial" w:hAnsi="Arial" w:eastAsia="幼圆" w:cs="Arial"/>
          <w:color w:val="000000"/>
          <w:sz w:val="22"/>
          <w:szCs w:val="22"/>
        </w:rPr>
      </w:pPr>
      <w:r>
        <w:rPr>
          <w:rFonts w:hint="default" w:ascii="Arial" w:hAnsi="Arial" w:eastAsia="幼圆" w:cs="Arial"/>
          <w:color w:val="000000"/>
          <w:sz w:val="22"/>
          <w:szCs w:val="22"/>
        </w:rPr>
        <w:t>6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 xml:space="preserve">. Then press </w:t>
      </w:r>
      <w:r>
        <w:rPr>
          <w:rFonts w:hint="default" w:ascii="Arial" w:hAnsi="Arial" w:eastAsia="幼圆" w:cs="Arial"/>
          <w:color w:val="000000"/>
          <w:sz w:val="22"/>
          <w:szCs w:val="22"/>
        </w:rPr>
        <w:t>“END”</w:t>
      </w:r>
      <w:r>
        <w:rPr>
          <w:rFonts w:hint="default" w:ascii="Arial" w:hAnsi="Arial" w:eastAsia="幼圆" w:cs="Arial"/>
          <w:color w:val="000000"/>
          <w:sz w:val="22"/>
          <w:szCs w:val="22"/>
          <w:lang w:eastAsia="zh-CN"/>
        </w:rPr>
        <w:t>，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the LCD will show “1B3,4.”</w:t>
      </w:r>
    </w:p>
    <w:p>
      <w:pPr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tabs>
          <w:tab w:val="left" w:pos="2340"/>
        </w:tabs>
        <w:rPr>
          <w:rFonts w:hint="default" w:ascii="Arial" w:hAnsi="Arial" w:eastAsia="幼圆" w:cs="Arial"/>
          <w:color w:val="000000"/>
          <w:sz w:val="22"/>
          <w:szCs w:val="22"/>
        </w:rPr>
      </w:pPr>
      <w:r>
        <w:rPr>
          <w:rFonts w:hint="default" w:ascii="Arial" w:hAnsi="Arial" w:eastAsia="幼圆" w:cs="Arial"/>
          <w:color w:val="000000"/>
          <w:sz w:val="22"/>
          <w:szCs w:val="22"/>
        </w:rPr>
        <w:t>7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. Press “Enter” to make sure operating the switching</w:t>
      </w:r>
      <w:r>
        <w:rPr>
          <w:rFonts w:hint="eastAsia" w:ascii="Arial" w:hAnsi="Arial" w:eastAsia="幼圆" w:cs="Arial"/>
          <w:color w:val="000000"/>
          <w:sz w:val="22"/>
          <w:szCs w:val="22"/>
          <w:lang w:val="en-US" w:eastAsia="zh-CN"/>
        </w:rPr>
        <w:t xml:space="preserve">. </w:t>
      </w:r>
      <w:r>
        <w:rPr>
          <w:rFonts w:hint="default" w:ascii="Arial" w:hAnsi="Arial" w:eastAsia="幼圆" w:cs="Arial"/>
          <w:color w:val="000000"/>
          <w:sz w:val="22"/>
          <w:szCs w:val="22"/>
        </w:rPr>
        <w:t>LCD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 xml:space="preserve"> display</w:t>
      </w:r>
      <w:r>
        <w:rPr>
          <w:rFonts w:hint="default" w:ascii="Arial" w:hAnsi="Arial" w:eastAsia="幼圆" w:cs="Arial"/>
          <w:color w:val="000000"/>
          <w:sz w:val="22"/>
          <w:szCs w:val="22"/>
        </w:rPr>
        <w:t>“1B3，4.”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 xml:space="preserve"> switch OK!</w:t>
      </w:r>
    </w:p>
    <w:p>
      <w:pPr>
        <w:ind w:left="5040" w:leftChars="2400"/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</w:pP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Conclusion: “1”→ Select “AV” or “Audio” or “Video” → “3”→ “/”→ “4”→ “END”→ “ENTER”</w:t>
      </w:r>
    </w:p>
    <w:p>
      <w:pP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</w:pPr>
    </w:p>
    <w:p>
      <w:pPr>
        <w:rPr>
          <w:rFonts w:hint="default" w:ascii="Arial" w:hAnsi="Arial" w:eastAsia="幼圆" w:cs="Arial"/>
          <w:b/>
          <w:bCs/>
          <w:color w:val="000000"/>
          <w:sz w:val="22"/>
          <w:szCs w:val="22"/>
        </w:rPr>
      </w:pPr>
      <w:r>
        <w:rPr>
          <w:rFonts w:hint="default" w:ascii="Arial" w:hAnsi="Arial" w:eastAsia="幼圆" w:cs="Arial"/>
          <w:b/>
          <w:bCs/>
          <w:color w:val="000000"/>
          <w:sz w:val="22"/>
          <w:szCs w:val="22"/>
          <w:lang w:val="en-US" w:eastAsia="zh-CN"/>
        </w:rPr>
        <w:t>Eg</w:t>
      </w:r>
      <w:r>
        <w:rPr>
          <w:rFonts w:hint="default" w:ascii="Arial" w:hAnsi="Arial" w:eastAsia="幼圆" w:cs="Arial"/>
          <w:b/>
          <w:bCs/>
          <w:color w:val="000000"/>
          <w:sz w:val="22"/>
          <w:szCs w:val="22"/>
        </w:rPr>
        <w:t>2：</w:t>
      </w:r>
      <w:r>
        <w:rPr>
          <w:rFonts w:hint="default" w:ascii="Arial" w:hAnsi="Arial" w:eastAsia="幼圆" w:cs="Arial"/>
          <w:b/>
          <w:bCs/>
          <w:color w:val="000000"/>
          <w:sz w:val="22"/>
          <w:szCs w:val="22"/>
          <w:lang w:val="en-US" w:eastAsia="zh-CN"/>
        </w:rPr>
        <w:t>Check out the status of output4</w:t>
      </w:r>
      <w:r>
        <w:rPr>
          <w:rFonts w:hint="default" w:ascii="Arial" w:hAnsi="Arial" w:eastAsia="幼圆" w:cs="Arial"/>
          <w:b/>
          <w:bCs/>
          <w:color w:val="000000"/>
          <w:sz w:val="22"/>
          <w:szCs w:val="22"/>
        </w:rPr>
        <w:t>：</w:t>
      </w:r>
    </w:p>
    <w:p>
      <w:pPr>
        <w:rPr>
          <w:rFonts w:hint="default" w:ascii="Arial" w:hAnsi="Arial" w:eastAsia="幼圆" w:cs="Arial"/>
          <w:color w:val="000000"/>
          <w:sz w:val="22"/>
          <w:szCs w:val="22"/>
        </w:rPr>
      </w:pPr>
    </w:p>
    <w:p>
      <w:pPr>
        <w:rPr>
          <w:rFonts w:hint="eastAsia" w:ascii="Arial" w:hAnsi="Arial" w:eastAsia="幼圆" w:cs="Arial"/>
          <w:color w:val="000000"/>
          <w:sz w:val="22"/>
          <w:szCs w:val="22"/>
          <w:lang w:val="en-US" w:eastAsia="zh-CN"/>
        </w:rPr>
      </w:pPr>
      <w:r>
        <w:rPr>
          <w:rFonts w:hint="eastAsia" w:ascii="Arial" w:hAnsi="Arial" w:eastAsia="幼圆" w:cs="Arial"/>
          <w:color w:val="000000"/>
          <w:sz w:val="22"/>
          <w:szCs w:val="22"/>
          <w:lang w:val="en-US" w:eastAsia="zh-CN"/>
        </w:rPr>
        <w:t xml:space="preserve">Press 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“</w:t>
      </w:r>
      <w:r>
        <w:rPr>
          <w:rFonts w:hint="eastAsia" w:ascii="Arial" w:hAnsi="Arial" w:eastAsia="幼圆" w:cs="Arial"/>
          <w:color w:val="000000"/>
          <w:sz w:val="22"/>
          <w:szCs w:val="22"/>
          <w:lang w:val="en-US" w:eastAsia="zh-CN"/>
        </w:rPr>
        <w:t>4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”</w:t>
      </w:r>
      <w:r>
        <w:rPr>
          <w:rFonts w:hint="eastAsia" w:ascii="Arial" w:hAnsi="Arial" w:eastAsia="幼圆" w:cs="Arial"/>
          <w:color w:val="000000"/>
          <w:sz w:val="22"/>
          <w:szCs w:val="22"/>
          <w:lang w:val="en-US" w:eastAsia="zh-CN"/>
        </w:rPr>
        <w:t xml:space="preserve">, then press 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“</w:t>
      </w:r>
      <w:r>
        <w:rPr>
          <w:rFonts w:hint="eastAsia" w:ascii="Arial" w:hAnsi="Arial" w:eastAsia="幼圆" w:cs="Arial"/>
          <w:color w:val="000000"/>
          <w:sz w:val="22"/>
          <w:szCs w:val="22"/>
          <w:lang w:val="en-US" w:eastAsia="zh-CN"/>
        </w:rPr>
        <w:t>STATUS</w:t>
      </w:r>
      <w:r>
        <w:rPr>
          <w:rFonts w:hint="default" w:ascii="Arial" w:hAnsi="Arial" w:eastAsia="幼圆" w:cs="Arial"/>
          <w:color w:val="000000"/>
          <w:sz w:val="22"/>
          <w:szCs w:val="22"/>
          <w:lang w:val="en-US" w:eastAsia="zh-CN"/>
        </w:rPr>
        <w:t>”</w:t>
      </w:r>
      <w:r>
        <w:rPr>
          <w:rFonts w:hint="eastAsia" w:ascii="Arial" w:hAnsi="Arial" w:eastAsia="幼圆" w:cs="Arial"/>
          <w:color w:val="000000"/>
          <w:sz w:val="22"/>
          <w:szCs w:val="22"/>
          <w:lang w:val="en-US" w:eastAsia="zh-CN"/>
        </w:rPr>
        <w:t>.  LCD screen will show the switching info of output4</w:t>
      </w:r>
    </w:p>
    <w:p>
      <w:pPr>
        <w:rPr>
          <w:rFonts w:hint="default" w:ascii="Arial" w:hAnsi="Arial" w:eastAsia="幼圆" w:cs="Arial"/>
          <w:color w:val="00000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经典平黑简">
    <w:altName w:val="宋体"/>
    <w:panose1 w:val="02010609010101010101"/>
    <w:charset w:val="86"/>
    <w:family w:val="modern"/>
    <w:pitch w:val="default"/>
    <w:sig w:usb0="00000000" w:usb1="00000000" w:usb2="0000001E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D31D3"/>
    <w:rsid w:val="08FD31D3"/>
    <w:rsid w:val="4F287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500" w:leftChars="500"/>
    </w:pPr>
    <w:rPr>
      <w:rFonts w:ascii="Arial" w:hAnsi="Arial" w:eastAsia="幼圆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2016-10-19T17:49:00Z</dcterms:created>
  <dc:creator>Administrator</dc:creator>
  <cp:lastModifiedBy>Administrator</cp:lastModifiedBy>
  <dcterms:modified xsi:type="dcterms:W3CDTF">2016-10-19T17:59:32Z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