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E02" w:rsidRPr="00F2473E" w:rsidRDefault="00F2473E" w:rsidP="00966E02">
      <w:pPr>
        <w:jc w:val="center"/>
        <w:rPr>
          <w:b/>
          <w:color w:val="808080" w:themeColor="background1" w:themeShade="80"/>
          <w:sz w:val="44"/>
          <w:szCs w:val="44"/>
        </w:rPr>
      </w:pPr>
      <w:r w:rsidRPr="00F2473E">
        <w:rPr>
          <w:b/>
          <w:color w:val="808080" w:themeColor="background1" w:themeShade="80"/>
          <w:sz w:val="44"/>
          <w:szCs w:val="44"/>
        </w:rPr>
        <w:t>HDTV SUPPLY MATRIX SWITCH USER MANUALS</w:t>
      </w:r>
    </w:p>
    <w:p w:rsidR="00321289" w:rsidRPr="00ED325B" w:rsidRDefault="00966E02" w:rsidP="00966E02">
      <w:pPr>
        <w:jc w:val="center"/>
        <w:rPr>
          <w:color w:val="808080" w:themeColor="background1" w:themeShade="80"/>
        </w:rPr>
      </w:pPr>
      <w:r w:rsidRPr="00ED325B">
        <w:rPr>
          <w:noProof/>
          <w:color w:val="808080" w:themeColor="background1" w:themeShade="80"/>
        </w:rPr>
        <w:drawing>
          <wp:inline distT="0" distB="0" distL="0" distR="0">
            <wp:extent cx="5943600" cy="439156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4391562"/>
                    </a:xfrm>
                    <a:prstGeom prst="rect">
                      <a:avLst/>
                    </a:prstGeom>
                    <a:noFill/>
                    <a:ln w="9525">
                      <a:noFill/>
                      <a:miter lim="800000"/>
                      <a:headEnd/>
                      <a:tailEnd/>
                    </a:ln>
                  </pic:spPr>
                </pic:pic>
              </a:graphicData>
            </a:graphic>
          </wp:inline>
        </w:drawing>
      </w:r>
    </w:p>
    <w:p w:rsidR="00966E02" w:rsidRPr="00ED325B" w:rsidRDefault="00966E02" w:rsidP="00966E02">
      <w:pPr>
        <w:jc w:val="center"/>
        <w:rPr>
          <w:rFonts w:ascii="Arial" w:hAnsi="Arial" w:cs="Arial"/>
          <w:b/>
          <w:bCs/>
          <w:color w:val="808080" w:themeColor="background1" w:themeShade="80"/>
          <w:sz w:val="36"/>
          <w:szCs w:val="36"/>
        </w:rPr>
      </w:pPr>
    </w:p>
    <w:p w:rsidR="00ED325B" w:rsidRPr="00ED325B" w:rsidRDefault="00ED325B" w:rsidP="00966E02">
      <w:pPr>
        <w:jc w:val="center"/>
        <w:rPr>
          <w:rFonts w:ascii="Times New Roman" w:hAnsi="Times New Roman" w:cs="Times New Roman"/>
          <w:color w:val="808080" w:themeColor="background1" w:themeShade="80"/>
          <w:sz w:val="50"/>
          <w:szCs w:val="50"/>
        </w:rPr>
      </w:pPr>
    </w:p>
    <w:p w:rsidR="00ED325B" w:rsidRPr="00ED325B" w:rsidRDefault="00ED325B" w:rsidP="00966E02">
      <w:pPr>
        <w:jc w:val="center"/>
        <w:rPr>
          <w:rFonts w:ascii="Times New Roman" w:hAnsi="Times New Roman" w:cs="Times New Roman"/>
          <w:color w:val="808080" w:themeColor="background1" w:themeShade="80"/>
          <w:sz w:val="50"/>
          <w:szCs w:val="50"/>
        </w:rPr>
      </w:pPr>
    </w:p>
    <w:p w:rsidR="00966E02" w:rsidRPr="00ED325B" w:rsidRDefault="00ED325B" w:rsidP="00ED325B">
      <w:pPr>
        <w:jc w:val="center"/>
        <w:rPr>
          <w:rFonts w:ascii="Times New Roman" w:hAnsi="Times New Roman" w:cs="Times New Roman"/>
          <w:color w:val="808080" w:themeColor="background1" w:themeShade="80"/>
          <w:sz w:val="50"/>
          <w:szCs w:val="50"/>
        </w:rPr>
      </w:pPr>
      <w:r w:rsidRPr="00ED325B">
        <w:rPr>
          <w:rFonts w:ascii="Times New Roman" w:hAnsi="Times New Roman" w:cs="Times New Roman"/>
          <w:color w:val="808080" w:themeColor="background1" w:themeShade="80"/>
          <w:sz w:val="50"/>
          <w:szCs w:val="50"/>
        </w:rPr>
        <w:t>User Manual</w:t>
      </w:r>
    </w:p>
    <w:p w:rsidR="00F2473E" w:rsidRDefault="00F2473E" w:rsidP="00ED325B">
      <w:pPr>
        <w:autoSpaceDE w:val="0"/>
        <w:autoSpaceDN w:val="0"/>
        <w:adjustRightInd w:val="0"/>
        <w:spacing w:after="0" w:line="240" w:lineRule="auto"/>
        <w:jc w:val="center"/>
        <w:rPr>
          <w:rFonts w:ascii="Arial" w:hAnsi="Arial" w:cs="Arial"/>
          <w:b/>
          <w:bCs/>
          <w:color w:val="808080" w:themeColor="background1" w:themeShade="80"/>
          <w:sz w:val="47"/>
          <w:szCs w:val="47"/>
        </w:rPr>
      </w:pPr>
    </w:p>
    <w:p w:rsidR="00F2473E" w:rsidRDefault="00F2473E" w:rsidP="00ED325B">
      <w:pPr>
        <w:autoSpaceDE w:val="0"/>
        <w:autoSpaceDN w:val="0"/>
        <w:adjustRightInd w:val="0"/>
        <w:spacing w:after="0" w:line="240" w:lineRule="auto"/>
        <w:jc w:val="center"/>
        <w:rPr>
          <w:rFonts w:ascii="Arial" w:hAnsi="Arial" w:cs="Arial"/>
          <w:b/>
          <w:bCs/>
          <w:color w:val="808080" w:themeColor="background1" w:themeShade="80"/>
          <w:sz w:val="47"/>
          <w:szCs w:val="47"/>
        </w:rPr>
      </w:pPr>
    </w:p>
    <w:p w:rsidR="00F2473E" w:rsidRDefault="00F2473E" w:rsidP="00ED325B">
      <w:pPr>
        <w:autoSpaceDE w:val="0"/>
        <w:autoSpaceDN w:val="0"/>
        <w:adjustRightInd w:val="0"/>
        <w:spacing w:after="0" w:line="240" w:lineRule="auto"/>
        <w:jc w:val="center"/>
        <w:rPr>
          <w:rFonts w:ascii="Arial" w:hAnsi="Arial" w:cs="Arial"/>
          <w:b/>
          <w:bCs/>
          <w:color w:val="808080" w:themeColor="background1" w:themeShade="80"/>
          <w:sz w:val="47"/>
          <w:szCs w:val="47"/>
        </w:rPr>
      </w:pPr>
    </w:p>
    <w:p w:rsidR="00ED325B" w:rsidRDefault="00ED325B" w:rsidP="00ED325B">
      <w:pPr>
        <w:autoSpaceDE w:val="0"/>
        <w:autoSpaceDN w:val="0"/>
        <w:adjustRightInd w:val="0"/>
        <w:spacing w:after="0" w:line="240" w:lineRule="auto"/>
        <w:jc w:val="center"/>
        <w:rPr>
          <w:rFonts w:ascii="Arial" w:hAnsi="Arial" w:cs="Arial"/>
          <w:b/>
          <w:bCs/>
          <w:color w:val="808080" w:themeColor="background1" w:themeShade="80"/>
          <w:sz w:val="47"/>
          <w:szCs w:val="47"/>
        </w:rPr>
      </w:pPr>
      <w:r w:rsidRPr="00ED325B">
        <w:rPr>
          <w:rFonts w:ascii="Arial" w:hAnsi="Arial" w:cs="Arial"/>
          <w:b/>
          <w:bCs/>
          <w:color w:val="808080" w:themeColor="background1" w:themeShade="80"/>
          <w:sz w:val="47"/>
          <w:szCs w:val="47"/>
        </w:rPr>
        <w:lastRenderedPageBreak/>
        <w:t>Table of Contents</w:t>
      </w:r>
    </w:p>
    <w:p w:rsidR="00ED325B" w:rsidRDefault="00ED325B" w:rsidP="00ED325B">
      <w:pPr>
        <w:autoSpaceDE w:val="0"/>
        <w:autoSpaceDN w:val="0"/>
        <w:adjustRightInd w:val="0"/>
        <w:spacing w:after="0" w:line="240" w:lineRule="auto"/>
        <w:jc w:val="center"/>
        <w:rPr>
          <w:rFonts w:ascii="Arial" w:hAnsi="Arial" w:cs="Arial"/>
          <w:b/>
          <w:bCs/>
          <w:color w:val="808080" w:themeColor="background1" w:themeShade="80"/>
          <w:sz w:val="47"/>
          <w:szCs w:val="47"/>
        </w:rPr>
      </w:pPr>
    </w:p>
    <w:p w:rsidR="00ED325B" w:rsidRPr="00ED325B" w:rsidRDefault="00ED325B" w:rsidP="00ED325B">
      <w:pPr>
        <w:autoSpaceDE w:val="0"/>
        <w:autoSpaceDN w:val="0"/>
        <w:adjustRightInd w:val="0"/>
        <w:spacing w:after="0" w:line="240" w:lineRule="auto"/>
        <w:jc w:val="center"/>
        <w:rPr>
          <w:rFonts w:ascii="Arial" w:hAnsi="Arial" w:cs="Arial"/>
          <w:b/>
          <w:bCs/>
          <w:color w:val="808080" w:themeColor="background1" w:themeShade="80"/>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 xml:space="preserve">Table of Contents ........................................................................ </w:t>
      </w:r>
      <w:r>
        <w:rPr>
          <w:rFonts w:ascii="Arial" w:hAnsi="Arial" w:cs="Arial"/>
          <w:b/>
          <w:bCs/>
          <w:color w:val="808080" w:themeColor="background1" w:themeShade="80"/>
          <w:sz w:val="28"/>
        </w:rPr>
        <w:t>2</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 xml:space="preserve">Introduction.................................................................................. </w:t>
      </w:r>
      <w:r w:rsidR="00843955">
        <w:rPr>
          <w:rFonts w:ascii="Arial" w:hAnsi="Arial" w:cs="Arial"/>
          <w:b/>
          <w:bCs/>
          <w:color w:val="808080" w:themeColor="background1" w:themeShade="80"/>
          <w:sz w:val="28"/>
        </w:rPr>
        <w:t>4</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Model Specific Features.............................................................................. 6</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Installation.................................................................................... 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Unpacking....................................................................................................... 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Mounting Requirements................................................................................ 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CAT5 Installation .......................................................................................... 7</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CAT5 Cable Pin-Outs ................................................................................. 7</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Grounding Requirements ............................................................................ </w:t>
      </w:r>
      <w:r w:rsidR="00843955">
        <w:rPr>
          <w:rFonts w:ascii="Times New Roman" w:hAnsi="Times New Roman" w:cs="Times New Roman"/>
          <w:color w:val="808080" w:themeColor="background1" w:themeShade="80"/>
          <w:sz w:val="24"/>
          <w:szCs w:val="20"/>
        </w:rPr>
        <w:t>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Inputs and Outputs........................................................................................ 8</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Notes on I/O </w:t>
      </w:r>
      <w:proofErr w:type="gramStart"/>
      <w:r w:rsidRPr="00ED325B">
        <w:rPr>
          <w:rFonts w:ascii="Times New Roman" w:hAnsi="Times New Roman" w:cs="Times New Roman"/>
          <w:color w:val="808080" w:themeColor="background1" w:themeShade="80"/>
          <w:sz w:val="24"/>
          <w:szCs w:val="20"/>
        </w:rPr>
        <w:t>Signals ...................................................................................</w:t>
      </w:r>
      <w:proofErr w:type="gramEnd"/>
      <w:r w:rsidRPr="00ED325B">
        <w:rPr>
          <w:rFonts w:ascii="Times New Roman" w:hAnsi="Times New Roman" w:cs="Times New Roman"/>
          <w:color w:val="808080" w:themeColor="background1" w:themeShade="80"/>
          <w:sz w:val="24"/>
          <w:szCs w:val="20"/>
        </w:rPr>
        <w:t xml:space="preserve"> </w:t>
      </w:r>
      <w:r w:rsidR="00843955">
        <w:rPr>
          <w:rFonts w:ascii="Times New Roman" w:hAnsi="Times New Roman" w:cs="Times New Roman"/>
          <w:color w:val="808080" w:themeColor="background1" w:themeShade="80"/>
          <w:sz w:val="24"/>
          <w:szCs w:val="20"/>
        </w:rPr>
        <w:t>8</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 xml:space="preserve">Operation.................................................................................... </w:t>
      </w:r>
      <w:r w:rsidR="00843955">
        <w:rPr>
          <w:rFonts w:ascii="Arial" w:hAnsi="Arial" w:cs="Arial"/>
          <w:b/>
          <w:bCs/>
          <w:color w:val="808080" w:themeColor="background1" w:themeShade="80"/>
          <w:sz w:val="28"/>
        </w:rPr>
        <w:t>9</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Overview....................................................................................................... </w:t>
      </w:r>
      <w:r w:rsidR="00843955">
        <w:rPr>
          <w:rFonts w:ascii="Times New Roman" w:hAnsi="Times New Roman" w:cs="Times New Roman"/>
          <w:b/>
          <w:bCs/>
          <w:color w:val="808080" w:themeColor="background1" w:themeShade="80"/>
          <w:sz w:val="24"/>
          <w:szCs w:val="20"/>
        </w:rPr>
        <w:t>9</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Front Panel Control..................................................................................... </w:t>
      </w:r>
      <w:r w:rsidR="00843955">
        <w:rPr>
          <w:rFonts w:ascii="Times New Roman" w:hAnsi="Times New Roman" w:cs="Times New Roman"/>
          <w:b/>
          <w:bCs/>
          <w:color w:val="808080" w:themeColor="background1" w:themeShade="80"/>
          <w:sz w:val="24"/>
          <w:szCs w:val="20"/>
        </w:rPr>
        <w:t>9</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IR Remote Control....................................................................................... 1</w:t>
      </w:r>
      <w:r w:rsidR="00843955">
        <w:rPr>
          <w:rFonts w:ascii="Times New Roman" w:hAnsi="Times New Roman" w:cs="Times New Roman"/>
          <w:b/>
          <w:bCs/>
          <w:color w:val="808080" w:themeColor="background1" w:themeShade="80"/>
          <w:sz w:val="24"/>
          <w:szCs w:val="20"/>
        </w:rPr>
        <w:t>0</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Discrete IR Codes ..................................................................................... 1</w:t>
      </w:r>
      <w:r w:rsidR="00843955">
        <w:rPr>
          <w:rFonts w:ascii="Times New Roman" w:hAnsi="Times New Roman" w:cs="Times New Roman"/>
          <w:color w:val="808080" w:themeColor="background1" w:themeShade="80"/>
          <w:sz w:val="24"/>
          <w:szCs w:val="20"/>
        </w:rPr>
        <w:t>0</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Dual Function Keys .................................................................................. 1</w:t>
      </w:r>
      <w:r w:rsidR="00843955">
        <w:rPr>
          <w:rFonts w:ascii="Times New Roman" w:hAnsi="Times New Roman" w:cs="Times New Roman"/>
          <w:color w:val="808080" w:themeColor="background1" w:themeShade="80"/>
          <w:sz w:val="24"/>
          <w:szCs w:val="20"/>
        </w:rPr>
        <w:t>1</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Power............................................................................................................. 1</w:t>
      </w:r>
      <w:r w:rsidR="00843955">
        <w:rPr>
          <w:rFonts w:ascii="Times New Roman" w:hAnsi="Times New Roman" w:cs="Times New Roman"/>
          <w:b/>
          <w:bCs/>
          <w:color w:val="808080" w:themeColor="background1" w:themeShade="80"/>
          <w:sz w:val="24"/>
          <w:szCs w:val="20"/>
        </w:rPr>
        <w:t>1</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Via Front </w:t>
      </w:r>
      <w:proofErr w:type="gramStart"/>
      <w:r w:rsidRPr="00ED325B">
        <w:rPr>
          <w:rFonts w:ascii="Times New Roman" w:hAnsi="Times New Roman" w:cs="Times New Roman"/>
          <w:color w:val="808080" w:themeColor="background1" w:themeShade="80"/>
          <w:sz w:val="24"/>
          <w:szCs w:val="20"/>
        </w:rPr>
        <w:t>Panel .........................................................................................</w:t>
      </w:r>
      <w:proofErr w:type="gramEnd"/>
      <w:r w:rsidRPr="00ED325B">
        <w:rPr>
          <w:rFonts w:ascii="Times New Roman" w:hAnsi="Times New Roman" w:cs="Times New Roman"/>
          <w:color w:val="808080" w:themeColor="background1" w:themeShade="80"/>
          <w:sz w:val="24"/>
          <w:szCs w:val="20"/>
        </w:rPr>
        <w:t xml:space="preserve"> 1</w:t>
      </w:r>
      <w:r w:rsidR="00843955">
        <w:rPr>
          <w:rFonts w:ascii="Times New Roman" w:hAnsi="Times New Roman" w:cs="Times New Roman"/>
          <w:color w:val="808080" w:themeColor="background1" w:themeShade="80"/>
          <w:sz w:val="24"/>
          <w:szCs w:val="20"/>
        </w:rPr>
        <w:t>1</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Via IR Remote .......................................................................................... 1</w:t>
      </w:r>
      <w:r w:rsidR="00843955">
        <w:rPr>
          <w:rFonts w:ascii="Times New Roman" w:hAnsi="Times New Roman" w:cs="Times New Roman"/>
          <w:color w:val="808080" w:themeColor="background1" w:themeShade="80"/>
          <w:sz w:val="24"/>
          <w:szCs w:val="20"/>
        </w:rPr>
        <w:t>2</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Standby Mode ........................................................................................... 1</w:t>
      </w:r>
      <w:r w:rsidR="00843955">
        <w:rPr>
          <w:rFonts w:ascii="Times New Roman" w:hAnsi="Times New Roman" w:cs="Times New Roman"/>
          <w:color w:val="808080" w:themeColor="background1" w:themeShade="80"/>
          <w:sz w:val="24"/>
          <w:szCs w:val="20"/>
        </w:rPr>
        <w:t>2</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Signal Routing Using the Front Panel or IR ............................................. 1</w:t>
      </w:r>
      <w:r w:rsidR="00843955">
        <w:rPr>
          <w:rFonts w:ascii="Times New Roman" w:hAnsi="Times New Roman" w:cs="Times New Roman"/>
          <w:b/>
          <w:bCs/>
          <w:color w:val="808080" w:themeColor="background1" w:themeShade="80"/>
          <w:sz w:val="24"/>
          <w:szCs w:val="20"/>
        </w:rPr>
        <w:t>2</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Matrix Status................................................................................................ 1</w:t>
      </w:r>
      <w:r w:rsidR="00843955">
        <w:rPr>
          <w:rFonts w:ascii="Times New Roman" w:hAnsi="Times New Roman" w:cs="Times New Roman"/>
          <w:b/>
          <w:bCs/>
          <w:color w:val="808080" w:themeColor="background1" w:themeShade="80"/>
          <w:sz w:val="24"/>
          <w:szCs w:val="20"/>
        </w:rPr>
        <w:t>3</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Matrix Setup Menu...................................................................................... 1</w:t>
      </w:r>
      <w:r w:rsidR="00843955">
        <w:rPr>
          <w:rFonts w:ascii="Times New Roman" w:hAnsi="Times New Roman" w:cs="Times New Roman"/>
          <w:b/>
          <w:bCs/>
          <w:color w:val="808080" w:themeColor="background1" w:themeShade="80"/>
          <w:sz w:val="24"/>
          <w:szCs w:val="20"/>
        </w:rPr>
        <w:t>3</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Setup Menu Items ..................................................................................... 1</w:t>
      </w:r>
      <w:r w:rsidR="00843955">
        <w:rPr>
          <w:rFonts w:ascii="Times New Roman" w:hAnsi="Times New Roman" w:cs="Times New Roman"/>
          <w:color w:val="808080" w:themeColor="background1" w:themeShade="80"/>
          <w:sz w:val="24"/>
          <w:szCs w:val="20"/>
        </w:rPr>
        <w:t>4</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Volume &amp; Tone Control.............................................................................. 1</w:t>
      </w:r>
      <w:r w:rsidR="00843955">
        <w:rPr>
          <w:rFonts w:ascii="Times New Roman" w:hAnsi="Times New Roman" w:cs="Times New Roman"/>
          <w:b/>
          <w:bCs/>
          <w:color w:val="808080" w:themeColor="background1" w:themeShade="80"/>
          <w:sz w:val="24"/>
          <w:szCs w:val="20"/>
        </w:rPr>
        <w:t>4</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Muting....................................................................................................... 1</w:t>
      </w:r>
      <w:r w:rsidR="00843955">
        <w:rPr>
          <w:rFonts w:ascii="Times New Roman" w:hAnsi="Times New Roman" w:cs="Times New Roman"/>
          <w:color w:val="808080" w:themeColor="background1" w:themeShade="80"/>
          <w:sz w:val="24"/>
          <w:szCs w:val="20"/>
        </w:rPr>
        <w:t>5</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Memory Feature........................................................................................... 1</w:t>
      </w:r>
      <w:r w:rsidR="00843955">
        <w:rPr>
          <w:rFonts w:ascii="Times New Roman" w:hAnsi="Times New Roman" w:cs="Times New Roman"/>
          <w:b/>
          <w:bCs/>
          <w:color w:val="808080" w:themeColor="background1" w:themeShade="80"/>
          <w:sz w:val="24"/>
          <w:szCs w:val="20"/>
        </w:rPr>
        <w:t>5</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Restoring Factory Defaults ......................................................................... 1</w:t>
      </w:r>
      <w:r w:rsidR="00843955">
        <w:rPr>
          <w:rFonts w:ascii="Times New Roman" w:hAnsi="Times New Roman" w:cs="Times New Roman"/>
          <w:b/>
          <w:bCs/>
          <w:color w:val="808080" w:themeColor="background1" w:themeShade="80"/>
          <w:sz w:val="24"/>
          <w:szCs w:val="20"/>
        </w:rPr>
        <w:t>5</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Serial Protocol ........................................................................... 1</w:t>
      </w:r>
      <w:r w:rsidR="00843955">
        <w:rPr>
          <w:rFonts w:ascii="Arial" w:hAnsi="Arial" w:cs="Arial"/>
          <w:b/>
          <w:bCs/>
          <w:color w:val="808080" w:themeColor="background1" w:themeShade="80"/>
          <w:sz w:val="28"/>
        </w:rPr>
        <w:t>6</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Serial Port </w:t>
      </w:r>
      <w:proofErr w:type="gramStart"/>
      <w:r w:rsidRPr="00ED325B">
        <w:rPr>
          <w:rFonts w:ascii="Times New Roman" w:hAnsi="Times New Roman" w:cs="Times New Roman"/>
          <w:b/>
          <w:bCs/>
          <w:color w:val="808080" w:themeColor="background1" w:themeShade="80"/>
          <w:sz w:val="24"/>
          <w:szCs w:val="20"/>
        </w:rPr>
        <w:t>Settings ......................................................................................</w:t>
      </w:r>
      <w:proofErr w:type="gramEnd"/>
      <w:r w:rsidRPr="00ED325B">
        <w:rPr>
          <w:rFonts w:ascii="Times New Roman" w:hAnsi="Times New Roman" w:cs="Times New Roman"/>
          <w:b/>
          <w:bCs/>
          <w:color w:val="808080" w:themeColor="background1" w:themeShade="80"/>
          <w:sz w:val="24"/>
          <w:szCs w:val="20"/>
        </w:rPr>
        <w:t xml:space="preserve"> 1</w:t>
      </w:r>
      <w:r w:rsidR="00843955">
        <w:rPr>
          <w:rFonts w:ascii="Times New Roman" w:hAnsi="Times New Roman" w:cs="Times New Roman"/>
          <w:b/>
          <w:bCs/>
          <w:color w:val="808080" w:themeColor="background1" w:themeShade="80"/>
          <w:sz w:val="24"/>
          <w:szCs w:val="20"/>
        </w:rPr>
        <w:t>6</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Legacy Protocol............................................................................................ 1</w:t>
      </w:r>
      <w:r w:rsidR="00843955">
        <w:rPr>
          <w:rFonts w:ascii="Times New Roman" w:hAnsi="Times New Roman" w:cs="Times New Roman"/>
          <w:b/>
          <w:bCs/>
          <w:color w:val="808080" w:themeColor="background1" w:themeShade="80"/>
          <w:sz w:val="24"/>
          <w:szCs w:val="20"/>
        </w:rPr>
        <w:t>6</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Commands Overview................................................................................... 1</w:t>
      </w:r>
      <w:r w:rsidR="00843955">
        <w:rPr>
          <w:rFonts w:ascii="Times New Roman" w:hAnsi="Times New Roman" w:cs="Times New Roman"/>
          <w:b/>
          <w:bCs/>
          <w:color w:val="808080" w:themeColor="background1" w:themeShade="80"/>
          <w:sz w:val="24"/>
          <w:szCs w:val="20"/>
        </w:rPr>
        <w:t>6</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Common Structures and Syntax................................................................. 1</w:t>
      </w:r>
      <w:r w:rsidR="00843955">
        <w:rPr>
          <w:rFonts w:ascii="Times New Roman" w:hAnsi="Times New Roman" w:cs="Times New Roman"/>
          <w:b/>
          <w:bCs/>
          <w:color w:val="808080" w:themeColor="background1" w:themeShade="80"/>
          <w:sz w:val="24"/>
          <w:szCs w:val="20"/>
        </w:rPr>
        <w:t>6</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Group Commands........................................................................................ 1</w:t>
      </w:r>
      <w:r w:rsidR="00843955">
        <w:rPr>
          <w:rFonts w:ascii="Times New Roman" w:hAnsi="Times New Roman" w:cs="Times New Roman"/>
          <w:b/>
          <w:bCs/>
          <w:color w:val="808080" w:themeColor="background1" w:themeShade="80"/>
          <w:sz w:val="24"/>
          <w:szCs w:val="20"/>
        </w:rPr>
        <w:t>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Command </w:t>
      </w:r>
      <w:proofErr w:type="gramStart"/>
      <w:r w:rsidRPr="00ED325B">
        <w:rPr>
          <w:rFonts w:ascii="Times New Roman" w:hAnsi="Times New Roman" w:cs="Times New Roman"/>
          <w:b/>
          <w:bCs/>
          <w:color w:val="808080" w:themeColor="background1" w:themeShade="80"/>
          <w:sz w:val="24"/>
          <w:szCs w:val="20"/>
        </w:rPr>
        <w:t>Delays .........................................................................................</w:t>
      </w:r>
      <w:proofErr w:type="gramEnd"/>
      <w:r w:rsidRPr="00ED325B">
        <w:rPr>
          <w:rFonts w:ascii="Times New Roman" w:hAnsi="Times New Roman" w:cs="Times New Roman"/>
          <w:b/>
          <w:bCs/>
          <w:color w:val="808080" w:themeColor="background1" w:themeShade="80"/>
          <w:sz w:val="24"/>
          <w:szCs w:val="20"/>
        </w:rPr>
        <w:t xml:space="preserve"> 1</w:t>
      </w:r>
      <w:r w:rsidR="00843955">
        <w:rPr>
          <w:rFonts w:ascii="Times New Roman" w:hAnsi="Times New Roman" w:cs="Times New Roman"/>
          <w:b/>
          <w:bCs/>
          <w:color w:val="808080" w:themeColor="background1" w:themeShade="80"/>
          <w:sz w:val="24"/>
          <w:szCs w:val="20"/>
        </w:rPr>
        <w:t>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lastRenderedPageBreak/>
        <w:t>One-way Commands.................................................................................... 1</w:t>
      </w:r>
      <w:r w:rsidR="00843955">
        <w:rPr>
          <w:rFonts w:ascii="Times New Roman" w:hAnsi="Times New Roman" w:cs="Times New Roman"/>
          <w:b/>
          <w:bCs/>
          <w:color w:val="808080" w:themeColor="background1" w:themeShade="80"/>
          <w:sz w:val="24"/>
          <w:szCs w:val="20"/>
        </w:rPr>
        <w:t>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Response to Commands............................................................................... 1</w:t>
      </w:r>
      <w:r w:rsidR="00843955">
        <w:rPr>
          <w:rFonts w:ascii="Times New Roman" w:hAnsi="Times New Roman" w:cs="Times New Roman"/>
          <w:b/>
          <w:bCs/>
          <w:color w:val="808080" w:themeColor="background1" w:themeShade="80"/>
          <w:sz w:val="24"/>
          <w:szCs w:val="20"/>
        </w:rPr>
        <w:t>7</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Errors ............................................................................................................ 1</w:t>
      </w:r>
      <w:r w:rsidR="00843955">
        <w:rPr>
          <w:rFonts w:ascii="Times New Roman" w:hAnsi="Times New Roman" w:cs="Times New Roman"/>
          <w:b/>
          <w:bCs/>
          <w:color w:val="808080" w:themeColor="background1" w:themeShade="80"/>
          <w:sz w:val="24"/>
          <w:szCs w:val="20"/>
        </w:rPr>
        <w:t>8</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Switching Protocol ....................................................................................... 1</w:t>
      </w:r>
      <w:r w:rsidR="00843955">
        <w:rPr>
          <w:rFonts w:ascii="Times New Roman" w:hAnsi="Times New Roman" w:cs="Times New Roman"/>
          <w:b/>
          <w:bCs/>
          <w:color w:val="808080" w:themeColor="background1" w:themeShade="80"/>
          <w:sz w:val="24"/>
          <w:szCs w:val="20"/>
        </w:rPr>
        <w:t>8</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Command Types or </w:t>
      </w:r>
      <w:proofErr w:type="gramStart"/>
      <w:r w:rsidRPr="00ED325B">
        <w:rPr>
          <w:rFonts w:ascii="Times New Roman" w:hAnsi="Times New Roman" w:cs="Times New Roman"/>
          <w:color w:val="808080" w:themeColor="background1" w:themeShade="80"/>
          <w:sz w:val="24"/>
          <w:szCs w:val="20"/>
        </w:rPr>
        <w:t>Modes .......................................................................</w:t>
      </w:r>
      <w:proofErr w:type="gramEnd"/>
      <w:r w:rsidRPr="00ED325B">
        <w:rPr>
          <w:rFonts w:ascii="Times New Roman" w:hAnsi="Times New Roman" w:cs="Times New Roman"/>
          <w:color w:val="808080" w:themeColor="background1" w:themeShade="80"/>
          <w:sz w:val="24"/>
          <w:szCs w:val="20"/>
        </w:rPr>
        <w:t xml:space="preserve"> 1</w:t>
      </w:r>
      <w:r w:rsidR="00843955">
        <w:rPr>
          <w:rFonts w:ascii="Times New Roman" w:hAnsi="Times New Roman" w:cs="Times New Roman"/>
          <w:color w:val="808080" w:themeColor="background1" w:themeShade="80"/>
          <w:sz w:val="24"/>
          <w:szCs w:val="20"/>
        </w:rPr>
        <w:t>8</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Audio Transition Time.............................................................................. </w:t>
      </w:r>
      <w:r w:rsidR="00843955">
        <w:rPr>
          <w:rFonts w:ascii="Times New Roman" w:hAnsi="Times New Roman" w:cs="Times New Roman"/>
          <w:color w:val="808080" w:themeColor="background1" w:themeShade="80"/>
          <w:sz w:val="24"/>
          <w:szCs w:val="20"/>
        </w:rPr>
        <w:t>19</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Volume Only Commands.......................................................................... </w:t>
      </w:r>
      <w:r w:rsidR="00843955">
        <w:rPr>
          <w:rFonts w:ascii="Times New Roman" w:hAnsi="Times New Roman" w:cs="Times New Roman"/>
          <w:color w:val="808080" w:themeColor="background1" w:themeShade="80"/>
          <w:sz w:val="24"/>
          <w:szCs w:val="20"/>
        </w:rPr>
        <w:t>19</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Serial Control Examples ........................................................................... 2</w:t>
      </w:r>
      <w:r w:rsidR="00843955">
        <w:rPr>
          <w:rFonts w:ascii="Times New Roman" w:hAnsi="Times New Roman" w:cs="Times New Roman"/>
          <w:color w:val="808080" w:themeColor="background1" w:themeShade="80"/>
          <w:sz w:val="24"/>
          <w:szCs w:val="20"/>
        </w:rPr>
        <w:t>0</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Memory </w:t>
      </w:r>
      <w:proofErr w:type="gramStart"/>
      <w:r w:rsidRPr="00ED325B">
        <w:rPr>
          <w:rFonts w:ascii="Times New Roman" w:hAnsi="Times New Roman" w:cs="Times New Roman"/>
          <w:b/>
          <w:bCs/>
          <w:color w:val="808080" w:themeColor="background1" w:themeShade="80"/>
          <w:sz w:val="24"/>
          <w:szCs w:val="20"/>
        </w:rPr>
        <w:t>Protocol .........................................................................................</w:t>
      </w:r>
      <w:proofErr w:type="gramEnd"/>
      <w:r w:rsidRPr="00ED325B">
        <w:rPr>
          <w:rFonts w:ascii="Times New Roman" w:hAnsi="Times New Roman" w:cs="Times New Roman"/>
          <w:b/>
          <w:bCs/>
          <w:color w:val="808080" w:themeColor="background1" w:themeShade="80"/>
          <w:sz w:val="24"/>
          <w:szCs w:val="20"/>
        </w:rPr>
        <w:t xml:space="preserve"> 2</w:t>
      </w:r>
      <w:r w:rsidR="00843955">
        <w:rPr>
          <w:rFonts w:ascii="Times New Roman" w:hAnsi="Times New Roman" w:cs="Times New Roman"/>
          <w:b/>
          <w:bCs/>
          <w:color w:val="808080" w:themeColor="background1" w:themeShade="80"/>
          <w:sz w:val="24"/>
          <w:szCs w:val="20"/>
        </w:rPr>
        <w:t>0</w:t>
      </w:r>
    </w:p>
    <w:p w:rsidR="00ED325B" w:rsidRPr="00ED325B" w:rsidRDefault="00ED325B" w:rsidP="00ED325B">
      <w:pPr>
        <w:autoSpaceDE w:val="0"/>
        <w:autoSpaceDN w:val="0"/>
        <w:adjustRightInd w:val="0"/>
        <w:spacing w:after="0" w:line="240" w:lineRule="auto"/>
        <w:jc w:val="right"/>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Memory Edit ............................................................................................. 2</w:t>
      </w:r>
      <w:r w:rsidR="00843955">
        <w:rPr>
          <w:rFonts w:ascii="Times New Roman" w:hAnsi="Times New Roman" w:cs="Times New Roman"/>
          <w:color w:val="808080" w:themeColor="background1" w:themeShade="80"/>
          <w:sz w:val="24"/>
          <w:szCs w:val="20"/>
        </w:rPr>
        <w:t>1</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Setup Protocol .............................................................................................. 2</w:t>
      </w:r>
      <w:r w:rsidR="00843955">
        <w:rPr>
          <w:rFonts w:ascii="Times New Roman" w:hAnsi="Times New Roman" w:cs="Times New Roman"/>
          <w:b/>
          <w:bCs/>
          <w:color w:val="808080" w:themeColor="background1" w:themeShade="80"/>
          <w:sz w:val="24"/>
          <w:szCs w:val="20"/>
        </w:rPr>
        <w:t>1</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Power Control .............................................................................................. 2</w:t>
      </w:r>
      <w:r w:rsidR="00843955">
        <w:rPr>
          <w:rFonts w:ascii="Times New Roman" w:hAnsi="Times New Roman" w:cs="Times New Roman"/>
          <w:b/>
          <w:bCs/>
          <w:color w:val="808080" w:themeColor="background1" w:themeShade="80"/>
          <w:sz w:val="24"/>
          <w:szCs w:val="20"/>
        </w:rPr>
        <w:t>2</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Query Commands ........................................................................................ 2</w:t>
      </w:r>
      <w:r w:rsidR="00843955">
        <w:rPr>
          <w:rFonts w:ascii="Times New Roman" w:hAnsi="Times New Roman" w:cs="Times New Roman"/>
          <w:b/>
          <w:bCs/>
          <w:color w:val="808080" w:themeColor="background1" w:themeShade="80"/>
          <w:sz w:val="24"/>
          <w:szCs w:val="20"/>
        </w:rPr>
        <w:t>2</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USB Driver Installation.............................................................. 2</w:t>
      </w:r>
      <w:r w:rsidR="00843955">
        <w:rPr>
          <w:rFonts w:ascii="Arial" w:hAnsi="Arial" w:cs="Arial"/>
          <w:b/>
          <w:bCs/>
          <w:color w:val="808080" w:themeColor="background1" w:themeShade="80"/>
          <w:sz w:val="28"/>
        </w:rPr>
        <w:t>3</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USB COM Port Settings.............................................................................. 3</w:t>
      </w:r>
      <w:r w:rsidR="00843955">
        <w:rPr>
          <w:rFonts w:ascii="Times New Roman" w:hAnsi="Times New Roman" w:cs="Times New Roman"/>
          <w:b/>
          <w:bCs/>
          <w:color w:val="808080" w:themeColor="background1" w:themeShade="80"/>
          <w:sz w:val="24"/>
          <w:szCs w:val="20"/>
        </w:rPr>
        <w:t>1</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Uninstalling the USB drivers ...................................................................... 3</w:t>
      </w:r>
      <w:r w:rsidR="00843955">
        <w:rPr>
          <w:rFonts w:ascii="Times New Roman" w:hAnsi="Times New Roman" w:cs="Times New Roman"/>
          <w:b/>
          <w:bCs/>
          <w:color w:val="808080" w:themeColor="background1" w:themeShade="80"/>
          <w:sz w:val="24"/>
          <w:szCs w:val="20"/>
        </w:rPr>
        <w:t>2</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 xml:space="preserve">Care and </w:t>
      </w:r>
      <w:proofErr w:type="gramStart"/>
      <w:r w:rsidRPr="00ED325B">
        <w:rPr>
          <w:rFonts w:ascii="Arial" w:hAnsi="Arial" w:cs="Arial"/>
          <w:b/>
          <w:bCs/>
          <w:color w:val="808080" w:themeColor="background1" w:themeShade="80"/>
          <w:sz w:val="28"/>
        </w:rPr>
        <w:t>Maintenance ..............................................................</w:t>
      </w:r>
      <w:proofErr w:type="gramEnd"/>
      <w:r w:rsidRPr="00ED325B">
        <w:rPr>
          <w:rFonts w:ascii="Arial" w:hAnsi="Arial" w:cs="Arial"/>
          <w:b/>
          <w:bCs/>
          <w:color w:val="808080" w:themeColor="background1" w:themeShade="80"/>
          <w:sz w:val="28"/>
        </w:rPr>
        <w:t xml:space="preserve"> 3</w:t>
      </w:r>
      <w:r w:rsidR="00843955">
        <w:rPr>
          <w:rFonts w:ascii="Arial" w:hAnsi="Arial" w:cs="Arial"/>
          <w:b/>
          <w:bCs/>
          <w:color w:val="808080" w:themeColor="background1" w:themeShade="80"/>
          <w:sz w:val="28"/>
        </w:rPr>
        <w:t>2</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Specifications ............................................................................ 3</w:t>
      </w:r>
      <w:r w:rsidR="00843955">
        <w:rPr>
          <w:rFonts w:ascii="Arial" w:hAnsi="Arial" w:cs="Arial"/>
          <w:b/>
          <w:bCs/>
          <w:color w:val="808080" w:themeColor="background1" w:themeShade="80"/>
          <w:sz w:val="28"/>
        </w:rPr>
        <w:t>3</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Performance ................................................................................................. 3</w:t>
      </w:r>
      <w:r w:rsidR="00843955">
        <w:rPr>
          <w:rFonts w:ascii="Times New Roman" w:hAnsi="Times New Roman" w:cs="Times New Roman"/>
          <w:b/>
          <w:bCs/>
          <w:color w:val="808080" w:themeColor="background1" w:themeShade="80"/>
          <w:sz w:val="24"/>
          <w:szCs w:val="20"/>
        </w:rPr>
        <w:t>3</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Power............................................................................................................. 3</w:t>
      </w:r>
      <w:r w:rsidR="00843955">
        <w:rPr>
          <w:rFonts w:ascii="Times New Roman" w:hAnsi="Times New Roman" w:cs="Times New Roman"/>
          <w:b/>
          <w:bCs/>
          <w:color w:val="808080" w:themeColor="background1" w:themeShade="80"/>
          <w:sz w:val="24"/>
          <w:szCs w:val="20"/>
        </w:rPr>
        <w:t>3</w:t>
      </w:r>
    </w:p>
    <w:p w:rsidR="00ED325B" w:rsidRPr="00ED325B" w:rsidRDefault="00ED325B" w:rsidP="00ED325B">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Physical ......................................................................................................... 3</w:t>
      </w:r>
      <w:r w:rsidR="00843955">
        <w:rPr>
          <w:rFonts w:ascii="Times New Roman" w:hAnsi="Times New Roman" w:cs="Times New Roman"/>
          <w:b/>
          <w:bCs/>
          <w:color w:val="808080" w:themeColor="background1" w:themeShade="80"/>
          <w:sz w:val="24"/>
          <w:szCs w:val="20"/>
        </w:rPr>
        <w:t>3</w:t>
      </w: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p>
    <w:p w:rsidR="00ED325B" w:rsidRPr="00ED325B" w:rsidRDefault="00ED325B" w:rsidP="00ED325B">
      <w:pPr>
        <w:autoSpaceDE w:val="0"/>
        <w:autoSpaceDN w:val="0"/>
        <w:adjustRightInd w:val="0"/>
        <w:spacing w:after="0" w:line="240" w:lineRule="auto"/>
        <w:jc w:val="right"/>
        <w:rPr>
          <w:rFonts w:ascii="Arial" w:hAnsi="Arial" w:cs="Arial"/>
          <w:b/>
          <w:bCs/>
          <w:color w:val="808080" w:themeColor="background1" w:themeShade="80"/>
          <w:sz w:val="28"/>
        </w:rPr>
      </w:pPr>
      <w:r w:rsidRPr="00ED325B">
        <w:rPr>
          <w:rFonts w:ascii="Arial" w:hAnsi="Arial" w:cs="Arial"/>
          <w:b/>
          <w:bCs/>
          <w:color w:val="808080" w:themeColor="background1" w:themeShade="80"/>
          <w:sz w:val="28"/>
        </w:rPr>
        <w:t>2 Year Warranty ......................................................................... 3</w:t>
      </w:r>
      <w:r w:rsidR="00843955">
        <w:rPr>
          <w:rFonts w:ascii="Arial" w:hAnsi="Arial" w:cs="Arial"/>
          <w:b/>
          <w:bCs/>
          <w:color w:val="808080" w:themeColor="background1" w:themeShade="80"/>
          <w:sz w:val="28"/>
        </w:rPr>
        <w:t>4</w:t>
      </w:r>
    </w:p>
    <w:p w:rsidR="00ED325B" w:rsidRPr="00ED325B" w:rsidRDefault="00ED325B" w:rsidP="00966E02">
      <w:pPr>
        <w:jc w:val="center"/>
        <w:rPr>
          <w:rFonts w:ascii="Arial" w:hAnsi="Arial" w:cs="Arial"/>
          <w:b/>
          <w:bCs/>
          <w:color w:val="808080" w:themeColor="background1" w:themeShade="80"/>
          <w:sz w:val="36"/>
          <w:szCs w:val="36"/>
        </w:rPr>
      </w:pPr>
    </w:p>
    <w:p w:rsidR="00ED325B" w:rsidRDefault="00ED325B" w:rsidP="00966E02">
      <w:pPr>
        <w:jc w:val="center"/>
        <w:rPr>
          <w:rFonts w:ascii="Arial" w:hAnsi="Arial" w:cs="Arial"/>
          <w:b/>
          <w:bCs/>
          <w:color w:val="808080" w:themeColor="background1" w:themeShade="80"/>
          <w:sz w:val="36"/>
          <w:szCs w:val="36"/>
        </w:rPr>
      </w:pPr>
    </w:p>
    <w:p w:rsidR="00ED325B" w:rsidRDefault="00ED325B" w:rsidP="00966E02">
      <w:pPr>
        <w:jc w:val="center"/>
        <w:rPr>
          <w:rFonts w:ascii="Arial" w:hAnsi="Arial" w:cs="Arial"/>
          <w:b/>
          <w:bCs/>
          <w:color w:val="808080" w:themeColor="background1" w:themeShade="80"/>
          <w:sz w:val="36"/>
          <w:szCs w:val="36"/>
        </w:rPr>
      </w:pPr>
    </w:p>
    <w:p w:rsidR="00ED325B" w:rsidRDefault="00ED325B" w:rsidP="00966E02">
      <w:pPr>
        <w:jc w:val="center"/>
        <w:rPr>
          <w:rFonts w:ascii="Arial" w:hAnsi="Arial" w:cs="Arial"/>
          <w:b/>
          <w:bCs/>
          <w:color w:val="808080" w:themeColor="background1" w:themeShade="80"/>
          <w:sz w:val="36"/>
          <w:szCs w:val="36"/>
        </w:rPr>
      </w:pPr>
    </w:p>
    <w:p w:rsidR="00ED325B" w:rsidRDefault="00ED325B" w:rsidP="00966E02">
      <w:pPr>
        <w:jc w:val="center"/>
        <w:rPr>
          <w:rFonts w:ascii="Arial" w:hAnsi="Arial" w:cs="Arial"/>
          <w:b/>
          <w:bCs/>
          <w:color w:val="808080" w:themeColor="background1" w:themeShade="80"/>
          <w:sz w:val="36"/>
          <w:szCs w:val="36"/>
        </w:rPr>
      </w:pPr>
    </w:p>
    <w:p w:rsidR="00ED325B" w:rsidRDefault="00ED325B" w:rsidP="00966E02">
      <w:pPr>
        <w:jc w:val="center"/>
        <w:rPr>
          <w:rFonts w:ascii="Arial" w:hAnsi="Arial" w:cs="Arial"/>
          <w:b/>
          <w:bCs/>
          <w:color w:val="808080" w:themeColor="background1" w:themeShade="80"/>
          <w:sz w:val="36"/>
          <w:szCs w:val="36"/>
        </w:rPr>
      </w:pPr>
    </w:p>
    <w:p w:rsidR="00ED325B" w:rsidRDefault="00ED325B" w:rsidP="00966E02">
      <w:pPr>
        <w:jc w:val="center"/>
        <w:rPr>
          <w:rFonts w:ascii="Arial" w:hAnsi="Arial" w:cs="Arial"/>
          <w:b/>
          <w:bCs/>
          <w:color w:val="808080" w:themeColor="background1" w:themeShade="80"/>
          <w:sz w:val="36"/>
          <w:szCs w:val="36"/>
        </w:rPr>
      </w:pPr>
    </w:p>
    <w:p w:rsidR="008E4C57" w:rsidRDefault="008E4C57" w:rsidP="00966E02">
      <w:pPr>
        <w:jc w:val="center"/>
        <w:rPr>
          <w:rFonts w:ascii="Arial" w:hAnsi="Arial" w:cs="Arial"/>
          <w:b/>
          <w:bCs/>
          <w:color w:val="808080" w:themeColor="background1" w:themeShade="80"/>
          <w:sz w:val="36"/>
          <w:szCs w:val="36"/>
        </w:rPr>
      </w:pPr>
    </w:p>
    <w:p w:rsidR="00966E02" w:rsidRPr="00ED325B" w:rsidRDefault="00966E02" w:rsidP="00966E02">
      <w:pPr>
        <w:jc w:val="center"/>
        <w:rPr>
          <w:rFonts w:ascii="Arial" w:hAnsi="Arial" w:cs="Arial"/>
          <w:b/>
          <w:bCs/>
          <w:color w:val="808080" w:themeColor="background1" w:themeShade="80"/>
          <w:sz w:val="36"/>
          <w:szCs w:val="36"/>
        </w:rPr>
      </w:pPr>
      <w:r w:rsidRPr="00ED325B">
        <w:rPr>
          <w:rFonts w:ascii="Arial" w:hAnsi="Arial" w:cs="Arial"/>
          <w:b/>
          <w:bCs/>
          <w:color w:val="808080" w:themeColor="background1" w:themeShade="80"/>
          <w:sz w:val="36"/>
          <w:szCs w:val="36"/>
        </w:rPr>
        <w:lastRenderedPageBreak/>
        <w:t>HD Video / Audio Matrix Switches</w:t>
      </w:r>
    </w:p>
    <w:p w:rsidR="00966E02" w:rsidRPr="00ED325B" w:rsidRDefault="000343C8" w:rsidP="000343C8">
      <w:pPr>
        <w:autoSpaceDE w:val="0"/>
        <w:autoSpaceDN w:val="0"/>
        <w:adjustRightInd w:val="0"/>
        <w:spacing w:after="0" w:line="240" w:lineRule="auto"/>
        <w:jc w:val="right"/>
        <w:rPr>
          <w:rFonts w:ascii="Arial Black" w:hAnsi="Arial Black" w:cs="Arial Black"/>
          <w:bCs/>
          <w:color w:val="808080" w:themeColor="background1" w:themeShade="80"/>
          <w:sz w:val="32"/>
          <w:szCs w:val="32"/>
          <w:u w:val="single"/>
        </w:rPr>
      </w:pPr>
      <w:r w:rsidRPr="00ED325B">
        <w:rPr>
          <w:rFonts w:ascii="Arial" w:hAnsi="Arial" w:cs="Arial"/>
          <w:b/>
          <w:bCs/>
          <w:color w:val="808080" w:themeColor="background1" w:themeShade="80"/>
          <w:sz w:val="28"/>
          <w:u w:val="single"/>
        </w:rPr>
        <w:t xml:space="preserve"> </w:t>
      </w:r>
      <w:r w:rsidR="00F70189" w:rsidRPr="00ED325B">
        <w:rPr>
          <w:rFonts w:ascii="Arial Black" w:hAnsi="Arial Black" w:cs="Arial Black"/>
          <w:bCs/>
          <w:color w:val="808080" w:themeColor="background1" w:themeShade="80"/>
          <w:sz w:val="32"/>
          <w:szCs w:val="32"/>
          <w:u w:val="single"/>
        </w:rPr>
        <w:tab/>
      </w:r>
      <w:r w:rsidR="00F70189" w:rsidRPr="00ED325B">
        <w:rPr>
          <w:rFonts w:ascii="Arial Black" w:hAnsi="Arial Black" w:cs="Arial Black"/>
          <w:bCs/>
          <w:color w:val="808080" w:themeColor="background1" w:themeShade="80"/>
          <w:sz w:val="32"/>
          <w:szCs w:val="32"/>
          <w:u w:val="single"/>
        </w:rPr>
        <w:tab/>
      </w:r>
      <w:r w:rsidR="00F70189" w:rsidRPr="00ED325B">
        <w:rPr>
          <w:rFonts w:ascii="Arial Black" w:hAnsi="Arial Black" w:cs="Arial Black"/>
          <w:bCs/>
          <w:color w:val="808080" w:themeColor="background1" w:themeShade="80"/>
          <w:sz w:val="32"/>
          <w:szCs w:val="32"/>
          <w:u w:val="single"/>
        </w:rPr>
        <w:tab/>
      </w:r>
      <w:r w:rsidR="00F70189" w:rsidRPr="00ED325B">
        <w:rPr>
          <w:rFonts w:ascii="Arial Black" w:hAnsi="Arial Black" w:cs="Arial Black"/>
          <w:bCs/>
          <w:color w:val="808080" w:themeColor="background1" w:themeShade="80"/>
          <w:sz w:val="32"/>
          <w:szCs w:val="32"/>
          <w:u w:val="single"/>
        </w:rPr>
        <w:tab/>
      </w:r>
      <w:r w:rsidR="00F70189" w:rsidRPr="00ED325B">
        <w:rPr>
          <w:rFonts w:ascii="Arial Black" w:hAnsi="Arial Black" w:cs="Arial Black"/>
          <w:bCs/>
          <w:color w:val="808080" w:themeColor="background1" w:themeShade="80"/>
          <w:sz w:val="32"/>
          <w:szCs w:val="32"/>
          <w:u w:val="single"/>
        </w:rPr>
        <w:tab/>
        <w:t xml:space="preserve">     </w:t>
      </w:r>
      <w:r w:rsidRPr="00ED325B">
        <w:rPr>
          <w:rFonts w:ascii="Arial Black" w:hAnsi="Arial Black" w:cs="Arial Black"/>
          <w:bCs/>
          <w:color w:val="808080" w:themeColor="background1" w:themeShade="80"/>
          <w:sz w:val="32"/>
          <w:szCs w:val="32"/>
          <w:u w:val="single"/>
        </w:rPr>
        <w:tab/>
      </w:r>
      <w:r w:rsidRPr="00ED325B">
        <w:rPr>
          <w:rFonts w:ascii="Arial Black" w:hAnsi="Arial Black" w:cs="Arial Black"/>
          <w:bCs/>
          <w:color w:val="808080" w:themeColor="background1" w:themeShade="80"/>
          <w:sz w:val="32"/>
          <w:szCs w:val="32"/>
          <w:u w:val="single"/>
        </w:rPr>
        <w:tab/>
      </w:r>
      <w:r w:rsidRPr="00ED325B">
        <w:rPr>
          <w:rFonts w:ascii="Arial Black" w:hAnsi="Arial Black" w:cs="Arial Black"/>
          <w:bCs/>
          <w:color w:val="808080" w:themeColor="background1" w:themeShade="80"/>
          <w:sz w:val="32"/>
          <w:szCs w:val="32"/>
          <w:u w:val="single"/>
        </w:rPr>
        <w:tab/>
      </w:r>
      <w:r w:rsidRPr="00ED325B">
        <w:rPr>
          <w:rFonts w:ascii="Arial Black" w:hAnsi="Arial Black" w:cs="Arial Black"/>
          <w:bCs/>
          <w:color w:val="808080" w:themeColor="background1" w:themeShade="80"/>
          <w:sz w:val="32"/>
          <w:szCs w:val="32"/>
          <w:u w:val="single"/>
        </w:rPr>
        <w:tab/>
      </w:r>
      <w:r w:rsidR="00966E02" w:rsidRPr="00ED325B">
        <w:rPr>
          <w:rFonts w:ascii="Arial Black" w:hAnsi="Arial Black" w:cs="Arial Black"/>
          <w:bCs/>
          <w:color w:val="808080" w:themeColor="background1" w:themeShade="80"/>
          <w:sz w:val="36"/>
          <w:szCs w:val="32"/>
          <w:u w:val="single"/>
        </w:rPr>
        <w:t>Introduction</w:t>
      </w:r>
    </w:p>
    <w:p w:rsidR="000343C8" w:rsidRPr="00ED325B" w:rsidRDefault="000343C8" w:rsidP="000343C8">
      <w:pPr>
        <w:autoSpaceDE w:val="0"/>
        <w:autoSpaceDN w:val="0"/>
        <w:adjustRightInd w:val="0"/>
        <w:spacing w:after="0" w:line="240" w:lineRule="auto"/>
        <w:jc w:val="right"/>
        <w:rPr>
          <w:rFonts w:ascii="Arial Black" w:hAnsi="Arial Black" w:cs="Arial Black"/>
          <w:bCs/>
          <w:color w:val="808080" w:themeColor="background1" w:themeShade="80"/>
          <w:sz w:val="32"/>
          <w:szCs w:val="32"/>
          <w:u w:val="single"/>
        </w:rPr>
      </w:pPr>
    </w:p>
    <w:p w:rsidR="00966E02" w:rsidRPr="00ED325B" w:rsidRDefault="00966E02"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Congratulations on your purchase of the audio/video matrix switch. The</w:t>
      </w:r>
      <w:r w:rsidR="000343C8"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family of matrix switches features component video and both analog</w:t>
      </w:r>
      <w:r w:rsidR="000343C8"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and digital audio signal routing with a variety of features, including:</w:t>
      </w:r>
    </w:p>
    <w:p w:rsidR="000343C8" w:rsidRPr="00ED325B" w:rsidRDefault="000343C8"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966E02" w:rsidRPr="00ED325B" w:rsidRDefault="00966E02"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r w:rsidRPr="00ED325B">
        <w:rPr>
          <w:rFonts w:ascii="Times New Roman" w:hAnsi="Times New Roman" w:cs="Times New Roman"/>
          <w:b/>
          <w:bCs/>
          <w:color w:val="808080" w:themeColor="background1" w:themeShade="80"/>
          <w:sz w:val="32"/>
        </w:rPr>
        <w:t>System Control</w:t>
      </w:r>
    </w:p>
    <w:p w:rsidR="00966E02" w:rsidRPr="00ED325B" w:rsidRDefault="00966E02" w:rsidP="000343C8">
      <w:pPr>
        <w:pStyle w:val="ListParagraph"/>
        <w:numPr>
          <w:ilvl w:val="0"/>
          <w:numId w:val="5"/>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Serial control via RS232 or USB ports</w:t>
      </w:r>
    </w:p>
    <w:p w:rsidR="00966E02" w:rsidRPr="00ED325B" w:rsidRDefault="00966E02" w:rsidP="000343C8">
      <w:pPr>
        <w:pStyle w:val="ListParagraph"/>
        <w:numPr>
          <w:ilvl w:val="0"/>
          <w:numId w:val="5"/>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IR control via front panel sensor or “wired” (back panel)</w:t>
      </w:r>
    </w:p>
    <w:p w:rsidR="00966E02" w:rsidRPr="00ED325B" w:rsidRDefault="00966E02" w:rsidP="000343C8">
      <w:pPr>
        <w:pStyle w:val="ListParagraph"/>
        <w:numPr>
          <w:ilvl w:val="0"/>
          <w:numId w:val="5"/>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Independent routing of all signal types</w:t>
      </w:r>
    </w:p>
    <w:p w:rsidR="00966E02" w:rsidRPr="00ED325B" w:rsidRDefault="00966E02" w:rsidP="000343C8">
      <w:pPr>
        <w:pStyle w:val="ListParagraph"/>
        <w:numPr>
          <w:ilvl w:val="0"/>
          <w:numId w:val="5"/>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16 memory locations to store switch configurations and</w:t>
      </w:r>
      <w:r w:rsidR="00D40E33">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volume/bass/treble levels</w:t>
      </w:r>
    </w:p>
    <w:p w:rsidR="00966E02" w:rsidRPr="00ED325B" w:rsidRDefault="00966E02" w:rsidP="000343C8">
      <w:pPr>
        <w:pStyle w:val="ListParagraph"/>
        <w:numPr>
          <w:ilvl w:val="0"/>
          <w:numId w:val="5"/>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IR discrete code control for volume up, down, and mute for all outputs.</w:t>
      </w:r>
      <w:r w:rsidR="000343C8"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T</w:t>
      </w:r>
      <w:r w:rsidR="000343C8" w:rsidRPr="00ED325B">
        <w:rPr>
          <w:rFonts w:ascii="Times New Roman" w:hAnsi="Times New Roman" w:cs="Times New Roman"/>
          <w:color w:val="808080" w:themeColor="background1" w:themeShade="80"/>
          <w:sz w:val="24"/>
          <w:szCs w:val="20"/>
        </w:rPr>
        <w:t xml:space="preserve">wo-code discrete IR command for </w:t>
      </w:r>
      <w:r w:rsidRPr="00ED325B">
        <w:rPr>
          <w:rFonts w:ascii="Times New Roman" w:hAnsi="Times New Roman" w:cs="Times New Roman"/>
          <w:color w:val="808080" w:themeColor="background1" w:themeShade="80"/>
          <w:sz w:val="24"/>
          <w:szCs w:val="20"/>
        </w:rPr>
        <w:t>switching</w:t>
      </w:r>
    </w:p>
    <w:p w:rsidR="000343C8" w:rsidRPr="00ED325B" w:rsidRDefault="000343C8"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p>
    <w:p w:rsidR="00966E02" w:rsidRPr="00ED325B" w:rsidRDefault="00966E02"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b/>
          <w:bCs/>
          <w:color w:val="808080" w:themeColor="background1" w:themeShade="80"/>
          <w:sz w:val="32"/>
        </w:rPr>
        <w:t xml:space="preserve">Audio Controls </w:t>
      </w:r>
      <w:r w:rsidRPr="00ED325B">
        <w:rPr>
          <w:rFonts w:ascii="Times New Roman" w:hAnsi="Times New Roman" w:cs="Times New Roman"/>
          <w:color w:val="808080" w:themeColor="background1" w:themeShade="80"/>
          <w:sz w:val="28"/>
          <w:szCs w:val="20"/>
        </w:rPr>
        <w:t>(for models with Analog Audio)</w:t>
      </w:r>
    </w:p>
    <w:p w:rsidR="00966E02" w:rsidRPr="00ED325B" w:rsidRDefault="00966E02" w:rsidP="000343C8">
      <w:pPr>
        <w:pStyle w:val="ListParagraph"/>
        <w:numPr>
          <w:ilvl w:val="0"/>
          <w:numId w:val="4"/>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Volume, Bass, and Treble levels</w:t>
      </w:r>
    </w:p>
    <w:p w:rsidR="00966E02" w:rsidRPr="00ED325B" w:rsidRDefault="00966E02" w:rsidP="000343C8">
      <w:pPr>
        <w:pStyle w:val="ListParagraph"/>
        <w:numPr>
          <w:ilvl w:val="0"/>
          <w:numId w:val="4"/>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Variable duration volume fade up/down</w:t>
      </w:r>
    </w:p>
    <w:p w:rsidR="00966E02" w:rsidRPr="00ED325B" w:rsidRDefault="00966E02" w:rsidP="000343C8">
      <w:pPr>
        <w:pStyle w:val="ListParagraph"/>
        <w:numPr>
          <w:ilvl w:val="0"/>
          <w:numId w:val="4"/>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Volume muting</w:t>
      </w:r>
    </w:p>
    <w:p w:rsidR="000343C8" w:rsidRPr="00ED325B" w:rsidRDefault="000343C8"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p>
    <w:p w:rsidR="00966E02" w:rsidRPr="00ED325B" w:rsidRDefault="00966E02"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b/>
          <w:bCs/>
          <w:color w:val="808080" w:themeColor="background1" w:themeShade="80"/>
          <w:sz w:val="32"/>
        </w:rPr>
        <w:t xml:space="preserve">High Definition Video </w:t>
      </w:r>
      <w:r w:rsidRPr="00ED325B">
        <w:rPr>
          <w:rFonts w:ascii="Times New Roman" w:hAnsi="Times New Roman" w:cs="Times New Roman"/>
          <w:color w:val="808080" w:themeColor="background1" w:themeShade="80"/>
          <w:sz w:val="28"/>
          <w:szCs w:val="20"/>
        </w:rPr>
        <w:t>(for models with Component Video/YPbPr)</w:t>
      </w:r>
    </w:p>
    <w:p w:rsidR="00966E02" w:rsidRPr="00ED325B" w:rsidRDefault="00966E02" w:rsidP="000343C8">
      <w:pPr>
        <w:pStyle w:val="ListParagraph"/>
        <w:numPr>
          <w:ilvl w:val="0"/>
          <w:numId w:val="3"/>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Component video (YPbPr) section bandwidth is 140 MHz for 1080p</w:t>
      </w:r>
    </w:p>
    <w:p w:rsidR="000343C8" w:rsidRPr="00ED325B" w:rsidRDefault="000343C8"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p>
    <w:p w:rsidR="00966E02" w:rsidRPr="00ED325B" w:rsidRDefault="00966E02"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r w:rsidRPr="00ED325B">
        <w:rPr>
          <w:rFonts w:ascii="Times New Roman" w:hAnsi="Times New Roman" w:cs="Times New Roman"/>
          <w:b/>
          <w:bCs/>
          <w:color w:val="808080" w:themeColor="background1" w:themeShade="80"/>
          <w:sz w:val="32"/>
        </w:rPr>
        <w:t>Digital Audio</w:t>
      </w:r>
    </w:p>
    <w:p w:rsidR="00966E02" w:rsidRPr="00ED325B" w:rsidRDefault="00966E02" w:rsidP="000343C8">
      <w:pPr>
        <w:pStyle w:val="ListParagraph"/>
        <w:numPr>
          <w:ilvl w:val="0"/>
          <w:numId w:val="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Digital audio via SPDIF can also be used for standard video (480p)</w:t>
      </w:r>
      <w:r w:rsidR="000343C8"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signals through COAX</w:t>
      </w:r>
    </w:p>
    <w:p w:rsidR="00966E02" w:rsidRPr="00ED325B" w:rsidRDefault="00966E02" w:rsidP="000343C8">
      <w:pPr>
        <w:pStyle w:val="ListParagraph"/>
        <w:numPr>
          <w:ilvl w:val="0"/>
          <w:numId w:val="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Models that have TOSLINK inputs and outputs are switched together</w:t>
      </w:r>
      <w:r w:rsidR="000343C8"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with SPDIF</w:t>
      </w:r>
    </w:p>
    <w:p w:rsidR="000343C8" w:rsidRPr="00ED325B" w:rsidRDefault="000343C8"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p>
    <w:p w:rsidR="00966E02" w:rsidRPr="00ED325B" w:rsidRDefault="00966E02" w:rsidP="00966E02">
      <w:pPr>
        <w:autoSpaceDE w:val="0"/>
        <w:autoSpaceDN w:val="0"/>
        <w:adjustRightInd w:val="0"/>
        <w:spacing w:after="0" w:line="240" w:lineRule="auto"/>
        <w:rPr>
          <w:rFonts w:ascii="Times New Roman" w:hAnsi="Times New Roman" w:cs="Times New Roman"/>
          <w:b/>
          <w:bCs/>
          <w:color w:val="808080" w:themeColor="background1" w:themeShade="80"/>
          <w:sz w:val="32"/>
        </w:rPr>
      </w:pPr>
      <w:r w:rsidRPr="00ED325B">
        <w:rPr>
          <w:rFonts w:ascii="Times New Roman" w:hAnsi="Times New Roman" w:cs="Times New Roman"/>
          <w:b/>
          <w:bCs/>
          <w:color w:val="808080" w:themeColor="background1" w:themeShade="80"/>
          <w:sz w:val="32"/>
        </w:rPr>
        <w:t>Pass-through Outputs</w:t>
      </w:r>
    </w:p>
    <w:p w:rsidR="00966E02" w:rsidRPr="00ED325B" w:rsidRDefault="00966E02" w:rsidP="000343C8">
      <w:pPr>
        <w:pStyle w:val="ListParagraph"/>
        <w:numPr>
          <w:ilvl w:val="0"/>
          <w:numId w:val="6"/>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pass-through connections are high bandwidth buffered copies of all</w:t>
      </w:r>
      <w:r w:rsidR="000343C8"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the input signals, before the matrix switch</w:t>
      </w:r>
    </w:p>
    <w:p w:rsidR="00966E02" w:rsidRPr="00ED325B" w:rsidRDefault="00966E02" w:rsidP="000343C8">
      <w:pPr>
        <w:pStyle w:val="ListParagraph"/>
        <w:numPr>
          <w:ilvl w:val="0"/>
          <w:numId w:val="6"/>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These pass-through can be used to connect to an additional matrix,</w:t>
      </w:r>
      <w:r w:rsidR="000343C8"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adding another 8 outputs</w:t>
      </w:r>
    </w:p>
    <w:p w:rsidR="00966E02" w:rsidRPr="00ED325B" w:rsidRDefault="00966E02" w:rsidP="000343C8">
      <w:pPr>
        <w:pStyle w:val="ListParagraph"/>
        <w:numPr>
          <w:ilvl w:val="0"/>
          <w:numId w:val="6"/>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Up to 12 switches can be stacked to create a full non-blocking 12x96</w:t>
      </w:r>
      <w:r w:rsidR="000343C8"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matrix</w:t>
      </w:r>
    </w:p>
    <w:p w:rsidR="000343C8" w:rsidRPr="00ED325B" w:rsidRDefault="000343C8"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70189" w:rsidRPr="00ED325B" w:rsidRDefault="00F70189"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966E02" w:rsidRPr="00ED325B" w:rsidRDefault="00966E02"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lastRenderedPageBreak/>
        <w:t>All models have an attractive enclosure with brushed aluminum and high gloss</w:t>
      </w:r>
      <w:r w:rsidR="00AF6A8A"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acrylic front, and a black top cover. Connectors are gold plated for maximum</w:t>
      </w:r>
      <w:r w:rsidR="000343C8"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signal quality and resistance to corrosion.</w:t>
      </w:r>
    </w:p>
    <w:p w:rsidR="00F70189" w:rsidRPr="00ED325B" w:rsidRDefault="00F70189" w:rsidP="00966E02">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70189" w:rsidRPr="00ED325B" w:rsidRDefault="00F70189" w:rsidP="00F70189">
      <w:pPr>
        <w:autoSpaceDE w:val="0"/>
        <w:autoSpaceDN w:val="0"/>
        <w:adjustRightInd w:val="0"/>
        <w:spacing w:after="0" w:line="240" w:lineRule="auto"/>
        <w:rPr>
          <w:rFonts w:ascii="Arial" w:hAnsi="Arial" w:cs="Arial"/>
          <w:b/>
          <w:bCs/>
          <w:i/>
          <w:iCs/>
          <w:color w:val="808080" w:themeColor="background1" w:themeShade="80"/>
          <w:sz w:val="20"/>
          <w:szCs w:val="20"/>
        </w:rPr>
      </w:pPr>
    </w:p>
    <w:p w:rsidR="00AF6A8A" w:rsidRPr="00ED325B" w:rsidRDefault="00142129" w:rsidP="00AF6A8A">
      <w:pPr>
        <w:autoSpaceDE w:val="0"/>
        <w:autoSpaceDN w:val="0"/>
        <w:adjustRightInd w:val="0"/>
        <w:spacing w:after="0" w:line="240" w:lineRule="auto"/>
        <w:jc w:val="right"/>
        <w:rPr>
          <w:rFonts w:ascii="Arial Black" w:hAnsi="Arial Black" w:cs="Arial Black"/>
          <w:b/>
          <w:bCs/>
          <w:color w:val="808080" w:themeColor="background1" w:themeShade="80"/>
          <w:sz w:val="40"/>
          <w:szCs w:val="32"/>
          <w:u w:val="single"/>
        </w:rPr>
      </w:pPr>
      <w:r w:rsidRPr="00ED325B">
        <w:rPr>
          <w:rFonts w:ascii="Arial Black" w:hAnsi="Arial Black" w:cs="Arial Black"/>
          <w:b/>
          <w:bCs/>
          <w:color w:val="808080" w:themeColor="background1" w:themeShade="80"/>
          <w:sz w:val="32"/>
          <w:szCs w:val="32"/>
          <w:u w:val="single"/>
        </w:rPr>
        <w:t xml:space="preserve"> </w:t>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00AF6A8A" w:rsidRPr="00ED325B">
        <w:rPr>
          <w:rFonts w:ascii="Arial Black" w:hAnsi="Arial Black" w:cs="Arial Black"/>
          <w:b/>
          <w:bCs/>
          <w:color w:val="808080" w:themeColor="background1" w:themeShade="80"/>
          <w:sz w:val="40"/>
          <w:szCs w:val="32"/>
          <w:u w:val="single"/>
        </w:rPr>
        <w:t>Installation</w:t>
      </w:r>
    </w:p>
    <w:p w:rsidR="00AF6A8A" w:rsidRPr="00ED325B" w:rsidRDefault="00AF6A8A" w:rsidP="00AF6A8A">
      <w:pPr>
        <w:autoSpaceDE w:val="0"/>
        <w:autoSpaceDN w:val="0"/>
        <w:adjustRightInd w:val="0"/>
        <w:spacing w:after="0" w:line="240" w:lineRule="auto"/>
        <w:rPr>
          <w:rFonts w:ascii="Arial" w:hAnsi="Arial" w:cs="Arial"/>
          <w:b/>
          <w:bCs/>
          <w:i/>
          <w:iCs/>
          <w:color w:val="808080" w:themeColor="background1" w:themeShade="80"/>
          <w:sz w:val="36"/>
          <w:szCs w:val="28"/>
        </w:rPr>
      </w:pPr>
    </w:p>
    <w:p w:rsidR="00AF6A8A" w:rsidRPr="00ED325B" w:rsidRDefault="00AF6A8A" w:rsidP="00AF6A8A">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Unpacking</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matrix ships with the following:</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1</w:t>
      </w:r>
      <w:r w:rsidRPr="00ED325B">
        <w:rPr>
          <w:rFonts w:ascii="Times New Roman" w:hAnsi="Times New Roman" w:cs="Times New Roman"/>
          <w:color w:val="808080" w:themeColor="background1" w:themeShade="80"/>
          <w:sz w:val="24"/>
          <w:szCs w:val="20"/>
        </w:rPr>
        <w:tab/>
        <w:t>AC Power cord</w:t>
      </w:r>
    </w:p>
    <w:p w:rsidR="00AF6A8A" w:rsidRPr="00ED325B" w:rsidRDefault="00AF6A8A" w:rsidP="00AF6A8A">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1 </w:t>
      </w:r>
      <w:r w:rsidRPr="00ED325B">
        <w:rPr>
          <w:rFonts w:ascii="Times New Roman" w:hAnsi="Times New Roman" w:cs="Times New Roman"/>
          <w:color w:val="808080" w:themeColor="background1" w:themeShade="80"/>
          <w:sz w:val="24"/>
          <w:szCs w:val="20"/>
        </w:rPr>
        <w:tab/>
        <w:t>6 ft. (1.82 m) USB cable</w:t>
      </w:r>
    </w:p>
    <w:p w:rsidR="00AF6A8A" w:rsidRPr="00ED325B" w:rsidRDefault="00AF6A8A" w:rsidP="00AF6A8A">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1 </w:t>
      </w:r>
      <w:r w:rsidRPr="00ED325B">
        <w:rPr>
          <w:rFonts w:ascii="Times New Roman" w:hAnsi="Times New Roman" w:cs="Times New Roman"/>
          <w:color w:val="808080" w:themeColor="background1" w:themeShade="80"/>
          <w:sz w:val="24"/>
          <w:szCs w:val="20"/>
        </w:rPr>
        <w:tab/>
        <w:t>6 ft. (1.82 m) RS-232 cable</w:t>
      </w:r>
    </w:p>
    <w:p w:rsidR="00AF6A8A" w:rsidRPr="00ED325B" w:rsidRDefault="00AF6A8A" w:rsidP="00AF6A8A">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1 </w:t>
      </w:r>
      <w:r w:rsidRPr="00ED325B">
        <w:rPr>
          <w:rFonts w:ascii="Times New Roman" w:hAnsi="Times New Roman" w:cs="Times New Roman"/>
          <w:color w:val="808080" w:themeColor="background1" w:themeShade="80"/>
          <w:sz w:val="24"/>
          <w:szCs w:val="20"/>
        </w:rPr>
        <w:tab/>
        <w:t>Integrator’s Guide (manual)</w:t>
      </w:r>
    </w:p>
    <w:p w:rsidR="00AF6A8A" w:rsidRPr="00ED325B" w:rsidRDefault="00AF6A8A" w:rsidP="00AF6A8A">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1 </w:t>
      </w:r>
      <w:r w:rsidRPr="00ED325B">
        <w:rPr>
          <w:rFonts w:ascii="Times New Roman" w:hAnsi="Times New Roman" w:cs="Times New Roman"/>
          <w:color w:val="808080" w:themeColor="background1" w:themeShade="80"/>
          <w:sz w:val="24"/>
          <w:szCs w:val="20"/>
        </w:rPr>
        <w:tab/>
        <w:t>CD-ROM driver disc</w:t>
      </w:r>
    </w:p>
    <w:p w:rsidR="00AF6A8A" w:rsidRPr="00ED325B" w:rsidRDefault="00AF6A8A" w:rsidP="00AF6A8A">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1 </w:t>
      </w:r>
      <w:r w:rsidRPr="00ED325B">
        <w:rPr>
          <w:rFonts w:ascii="Times New Roman" w:hAnsi="Times New Roman" w:cs="Times New Roman"/>
          <w:color w:val="808080" w:themeColor="background1" w:themeShade="80"/>
          <w:sz w:val="24"/>
          <w:szCs w:val="20"/>
        </w:rPr>
        <w:tab/>
        <w:t xml:space="preserve">Pair of rack </w:t>
      </w:r>
      <w:r w:rsidR="008E4C57" w:rsidRPr="00ED325B">
        <w:rPr>
          <w:rFonts w:ascii="Times New Roman" w:hAnsi="Times New Roman" w:cs="Times New Roman"/>
          <w:color w:val="808080" w:themeColor="background1" w:themeShade="80"/>
          <w:sz w:val="24"/>
          <w:szCs w:val="20"/>
        </w:rPr>
        <w:t>mounts</w:t>
      </w:r>
      <w:r w:rsidRPr="00ED325B">
        <w:rPr>
          <w:rFonts w:ascii="Times New Roman" w:hAnsi="Times New Roman" w:cs="Times New Roman"/>
          <w:color w:val="808080" w:themeColor="background1" w:themeShade="80"/>
          <w:sz w:val="24"/>
          <w:szCs w:val="20"/>
        </w:rPr>
        <w:t xml:space="preserve"> ears with screws</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Optional: IR remote control</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There is a clear film to protect the front panel. To ensure proper touch panel response, remove this film before use.</w:t>
      </w:r>
    </w:p>
    <w:p w:rsidR="00AF6A8A" w:rsidRPr="00ED325B" w:rsidRDefault="00AF6A8A" w:rsidP="00AF6A8A">
      <w:pPr>
        <w:autoSpaceDE w:val="0"/>
        <w:autoSpaceDN w:val="0"/>
        <w:adjustRightInd w:val="0"/>
        <w:spacing w:after="0" w:line="240" w:lineRule="auto"/>
        <w:rPr>
          <w:rFonts w:ascii="Arial" w:hAnsi="Arial" w:cs="Arial"/>
          <w:b/>
          <w:bCs/>
          <w:i/>
          <w:iCs/>
          <w:color w:val="808080" w:themeColor="background1" w:themeShade="80"/>
          <w:sz w:val="36"/>
          <w:szCs w:val="28"/>
        </w:rPr>
      </w:pPr>
    </w:p>
    <w:p w:rsidR="00AF6A8A" w:rsidRPr="00ED325B" w:rsidRDefault="00AF6A8A" w:rsidP="00AF6A8A">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Mounting Requirements</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matrix switch has cooling vents on the sides that must not be covered. Other equipment may be stacked on top of it. It has padded feet, so the matrix may stacked on top of other equipment without causing damage. For</w:t>
      </w:r>
      <w:r w:rsidR="00B860C8">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rack mounting (2U height), remove the padded feet.</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42129" w:rsidRPr="00ED325B" w:rsidRDefault="00142129" w:rsidP="00AF6A8A">
      <w:pPr>
        <w:autoSpaceDE w:val="0"/>
        <w:autoSpaceDN w:val="0"/>
        <w:adjustRightInd w:val="0"/>
        <w:spacing w:after="0" w:line="240" w:lineRule="auto"/>
        <w:rPr>
          <w:rFonts w:ascii="Arial" w:hAnsi="Arial" w:cs="Arial"/>
          <w:b/>
          <w:bCs/>
          <w:i/>
          <w:iCs/>
          <w:color w:val="808080" w:themeColor="background1" w:themeShade="80"/>
          <w:sz w:val="36"/>
          <w:szCs w:val="28"/>
        </w:rPr>
      </w:pPr>
    </w:p>
    <w:p w:rsidR="00AF6A8A" w:rsidRPr="00ED325B" w:rsidRDefault="00AF6A8A" w:rsidP="00AF6A8A">
      <w:pPr>
        <w:autoSpaceDE w:val="0"/>
        <w:autoSpaceDN w:val="0"/>
        <w:adjustRightInd w:val="0"/>
        <w:spacing w:after="0" w:line="240" w:lineRule="auto"/>
        <w:rPr>
          <w:rFonts w:ascii="Times New Roman" w:hAnsi="Times New Roman" w:cs="Times New Roman"/>
          <w:b/>
          <w:bCs/>
          <w:color w:val="808080" w:themeColor="background1" w:themeShade="80"/>
          <w:sz w:val="28"/>
        </w:rPr>
      </w:pPr>
      <w:r w:rsidRPr="00ED325B">
        <w:rPr>
          <w:rFonts w:ascii="Arial" w:hAnsi="Arial" w:cs="Arial"/>
          <w:b/>
          <w:bCs/>
          <w:i/>
          <w:iCs/>
          <w:color w:val="808080" w:themeColor="background1" w:themeShade="80"/>
          <w:sz w:val="36"/>
          <w:szCs w:val="28"/>
        </w:rPr>
        <w:t>CAT5 Installation</w:t>
      </w:r>
    </w:p>
    <w:p w:rsidR="00AF6A8A" w:rsidRPr="00ED325B" w:rsidRDefault="00AF6A8A" w:rsidP="00AF6A8A">
      <w:pPr>
        <w:autoSpaceDE w:val="0"/>
        <w:autoSpaceDN w:val="0"/>
        <w:adjustRightInd w:val="0"/>
        <w:spacing w:after="0" w:line="240" w:lineRule="auto"/>
        <w:jc w:val="center"/>
        <w:rPr>
          <w:rFonts w:ascii="Times New Roman" w:hAnsi="Times New Roman" w:cs="Times New Roman"/>
          <w:b/>
          <w:bCs/>
          <w:color w:val="808080" w:themeColor="background1" w:themeShade="80"/>
          <w:sz w:val="28"/>
        </w:rPr>
      </w:pPr>
    </w:p>
    <w:p w:rsidR="00AF6A8A" w:rsidRPr="00ED325B" w:rsidRDefault="00AF6A8A" w:rsidP="00AF6A8A">
      <w:pPr>
        <w:autoSpaceDE w:val="0"/>
        <w:autoSpaceDN w:val="0"/>
        <w:adjustRightInd w:val="0"/>
        <w:spacing w:after="0" w:line="240" w:lineRule="auto"/>
        <w:jc w:val="center"/>
        <w:rPr>
          <w:rFonts w:ascii="Times New Roman" w:hAnsi="Times New Roman" w:cs="Times New Roman"/>
          <w:b/>
          <w:bCs/>
          <w:color w:val="808080" w:themeColor="background1" w:themeShade="80"/>
          <w:sz w:val="28"/>
        </w:rPr>
      </w:pPr>
      <w:proofErr w:type="gramStart"/>
      <w:r w:rsidRPr="00ED325B">
        <w:rPr>
          <w:rFonts w:ascii="Times New Roman" w:hAnsi="Times New Roman" w:cs="Times New Roman"/>
          <w:b/>
          <w:bCs/>
          <w:color w:val="808080" w:themeColor="background1" w:themeShade="80"/>
          <w:sz w:val="28"/>
        </w:rPr>
        <w:t>!IMPORTANT</w:t>
      </w:r>
      <w:proofErr w:type="gramEnd"/>
      <w:r w:rsidRPr="00ED325B">
        <w:rPr>
          <w:rFonts w:ascii="Times New Roman" w:hAnsi="Times New Roman" w:cs="Times New Roman"/>
          <w:b/>
          <w:bCs/>
          <w:color w:val="808080" w:themeColor="background1" w:themeShade="80"/>
          <w:sz w:val="28"/>
        </w:rPr>
        <w:t>!</w:t>
      </w:r>
    </w:p>
    <w:p w:rsidR="00AF6A8A" w:rsidRPr="00ED325B" w:rsidRDefault="00AF6A8A" w:rsidP="00AF6A8A">
      <w:pPr>
        <w:autoSpaceDE w:val="0"/>
        <w:autoSpaceDN w:val="0"/>
        <w:adjustRightInd w:val="0"/>
        <w:spacing w:after="0" w:line="240" w:lineRule="auto"/>
        <w:jc w:val="center"/>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READ BEFORE INSTALLING ANY CABLES</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When installing CAT5 cables to the matrix or the baluns, remove the AC supply to the unit. The CAT5 circuit supplies 24Vdc from the matrix and the in-wall baluns have an exposed circuit board that may be damaged if accidently shorted during mounting.</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860C8" w:rsidRDefault="00B860C8" w:rsidP="00AF6A8A">
      <w:pPr>
        <w:autoSpaceDE w:val="0"/>
        <w:autoSpaceDN w:val="0"/>
        <w:adjustRightInd w:val="0"/>
        <w:spacing w:after="0" w:line="240" w:lineRule="auto"/>
        <w:rPr>
          <w:rFonts w:ascii="Arial" w:hAnsi="Arial" w:cs="Arial"/>
          <w:b/>
          <w:bCs/>
          <w:i/>
          <w:iCs/>
          <w:color w:val="808080" w:themeColor="background1" w:themeShade="80"/>
          <w:sz w:val="24"/>
          <w:szCs w:val="20"/>
        </w:rPr>
      </w:pPr>
    </w:p>
    <w:p w:rsidR="00B860C8" w:rsidRDefault="00B860C8" w:rsidP="00AF6A8A">
      <w:pPr>
        <w:autoSpaceDE w:val="0"/>
        <w:autoSpaceDN w:val="0"/>
        <w:adjustRightInd w:val="0"/>
        <w:spacing w:after="0" w:line="240" w:lineRule="auto"/>
        <w:rPr>
          <w:rFonts w:ascii="Arial" w:hAnsi="Arial" w:cs="Arial"/>
          <w:b/>
          <w:bCs/>
          <w:i/>
          <w:iCs/>
          <w:color w:val="808080" w:themeColor="background1" w:themeShade="80"/>
          <w:sz w:val="24"/>
          <w:szCs w:val="20"/>
        </w:rPr>
      </w:pPr>
    </w:p>
    <w:p w:rsidR="00AF6A8A" w:rsidRPr="00ED325B" w:rsidRDefault="00AF6A8A" w:rsidP="00AF6A8A">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lastRenderedPageBreak/>
        <w:t>CAT5 Cable Pin-Outs</w:t>
      </w:r>
    </w:p>
    <w:p w:rsidR="00AF6A8A" w:rsidRPr="00ED325B" w:rsidRDefault="00AF6A8A" w:rsidP="00AF6A8A">
      <w:pPr>
        <w:autoSpaceDE w:val="0"/>
        <w:autoSpaceDN w:val="0"/>
        <w:adjustRightInd w:val="0"/>
        <w:spacing w:after="0" w:line="240" w:lineRule="auto"/>
        <w:jc w:val="center"/>
        <w:rPr>
          <w:rFonts w:ascii="Times New Roman" w:hAnsi="Times New Roman" w:cs="Times New Roman"/>
          <w:b/>
          <w:bCs/>
          <w:color w:val="808080" w:themeColor="background1" w:themeShade="80"/>
          <w:sz w:val="28"/>
        </w:rPr>
      </w:pPr>
      <w:proofErr w:type="gramStart"/>
      <w:r w:rsidRPr="00ED325B">
        <w:rPr>
          <w:rFonts w:ascii="Times New Roman" w:hAnsi="Times New Roman" w:cs="Times New Roman"/>
          <w:b/>
          <w:bCs/>
          <w:color w:val="808080" w:themeColor="background1" w:themeShade="80"/>
          <w:sz w:val="28"/>
        </w:rPr>
        <w:t>!CAUTION</w:t>
      </w:r>
      <w:proofErr w:type="gramEnd"/>
      <w:r w:rsidRPr="00ED325B">
        <w:rPr>
          <w:rFonts w:ascii="Times New Roman" w:hAnsi="Times New Roman" w:cs="Times New Roman"/>
          <w:b/>
          <w:bCs/>
          <w:color w:val="808080" w:themeColor="background1" w:themeShade="80"/>
          <w:sz w:val="28"/>
        </w:rPr>
        <w:t>!</w:t>
      </w:r>
    </w:p>
    <w:p w:rsidR="00AF6A8A" w:rsidRPr="00ED325B" w:rsidRDefault="00AF6A8A" w:rsidP="00AF6A8A">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AF6A8A" w:rsidRPr="00ED325B" w:rsidRDefault="00AF6A8A" w:rsidP="00AF6A8A">
      <w:pPr>
        <w:autoSpaceDE w:val="0"/>
        <w:autoSpaceDN w:val="0"/>
        <w:adjustRightInd w:val="0"/>
        <w:spacing w:after="0" w:line="240" w:lineRule="auto"/>
        <w:rPr>
          <w:color w:val="808080" w:themeColor="background1" w:themeShade="80"/>
          <w:sz w:val="40"/>
        </w:rPr>
      </w:pPr>
      <w:r w:rsidRPr="00ED325B">
        <w:rPr>
          <w:rFonts w:ascii="Times New Roman" w:hAnsi="Times New Roman" w:cs="Times New Roman"/>
          <w:color w:val="808080" w:themeColor="background1" w:themeShade="80"/>
          <w:sz w:val="24"/>
          <w:szCs w:val="20"/>
        </w:rPr>
        <w:t>Before connecting CAT5 cables, make sure the wire pairs are terminated as shown in Fig.1 and the table below. Do not use any other type of CAT5 balun with the matrix, as they may cause damage to the matrix and the baluns, which is not covered by the warranty. The common standards known as 568A and 568B are electrically equivalent (only the color coding of pairs is different).</w:t>
      </w:r>
    </w:p>
    <w:p w:rsidR="00AF6A8A" w:rsidRPr="00ED325B" w:rsidRDefault="00AF6A8A" w:rsidP="00F70189">
      <w:pPr>
        <w:autoSpaceDE w:val="0"/>
        <w:autoSpaceDN w:val="0"/>
        <w:adjustRightInd w:val="0"/>
        <w:spacing w:after="0" w:line="240" w:lineRule="auto"/>
        <w:rPr>
          <w:color w:val="808080" w:themeColor="background1" w:themeShade="80"/>
          <w:sz w:val="24"/>
          <w:szCs w:val="20"/>
        </w:rPr>
      </w:pPr>
    </w:p>
    <w:p w:rsidR="00AF6A8A" w:rsidRPr="00ED325B" w:rsidRDefault="00AF6A8A" w:rsidP="00AF6A8A">
      <w:pPr>
        <w:autoSpaceDE w:val="0"/>
        <w:autoSpaceDN w:val="0"/>
        <w:adjustRightInd w:val="0"/>
        <w:spacing w:after="0" w:line="240" w:lineRule="auto"/>
        <w:jc w:val="center"/>
        <w:rPr>
          <w:color w:val="808080" w:themeColor="background1" w:themeShade="80"/>
          <w:sz w:val="48"/>
        </w:rPr>
      </w:pPr>
      <w:r w:rsidRPr="00ED325B">
        <w:rPr>
          <w:noProof/>
          <w:color w:val="808080" w:themeColor="background1" w:themeShade="80"/>
          <w:sz w:val="28"/>
        </w:rPr>
        <w:drawing>
          <wp:inline distT="0" distB="0" distL="0" distR="0">
            <wp:extent cx="3238500" cy="1771650"/>
            <wp:effectExtent l="1905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38500" cy="1771650"/>
                    </a:xfrm>
                    <a:prstGeom prst="rect">
                      <a:avLst/>
                    </a:prstGeom>
                    <a:noFill/>
                    <a:ln w="9525">
                      <a:noFill/>
                      <a:miter lim="800000"/>
                      <a:headEnd/>
                      <a:tailEnd/>
                    </a:ln>
                  </pic:spPr>
                </pic:pic>
              </a:graphicData>
            </a:graphic>
          </wp:inline>
        </w:drawing>
      </w:r>
    </w:p>
    <w:p w:rsidR="00142129" w:rsidRPr="00ED325B" w:rsidRDefault="00142129" w:rsidP="00AF6A8A">
      <w:pPr>
        <w:autoSpaceDE w:val="0"/>
        <w:autoSpaceDN w:val="0"/>
        <w:adjustRightInd w:val="0"/>
        <w:spacing w:after="0" w:line="240" w:lineRule="auto"/>
        <w:jc w:val="center"/>
        <w:rPr>
          <w:rFonts w:ascii="Times New Roman" w:hAnsi="Times New Roman" w:cs="Times New Roman"/>
          <w:color w:val="808080" w:themeColor="background1" w:themeShade="80"/>
          <w:sz w:val="32"/>
          <w:szCs w:val="20"/>
        </w:rPr>
      </w:pPr>
      <w:r w:rsidRPr="00ED325B">
        <w:rPr>
          <w:rFonts w:ascii="Times New Roman" w:hAnsi="Times New Roman" w:cs="Times New Roman"/>
          <w:color w:val="808080" w:themeColor="background1" w:themeShade="80"/>
          <w:sz w:val="32"/>
          <w:szCs w:val="20"/>
        </w:rPr>
        <w:t xml:space="preserve">Fig. 1: CAT5 RJ45 connector </w:t>
      </w:r>
      <w:r w:rsidR="003B027E" w:rsidRPr="00ED325B">
        <w:rPr>
          <w:rFonts w:ascii="Times New Roman" w:hAnsi="Times New Roman" w:cs="Times New Roman"/>
          <w:color w:val="808080" w:themeColor="background1" w:themeShade="80"/>
          <w:sz w:val="32"/>
          <w:szCs w:val="20"/>
        </w:rPr>
        <w:t>pin outs</w:t>
      </w:r>
    </w:p>
    <w:p w:rsidR="00142129" w:rsidRPr="00ED325B" w:rsidRDefault="00142129" w:rsidP="00AF6A8A">
      <w:pPr>
        <w:autoSpaceDE w:val="0"/>
        <w:autoSpaceDN w:val="0"/>
        <w:adjustRightInd w:val="0"/>
        <w:spacing w:after="0" w:line="240" w:lineRule="auto"/>
        <w:jc w:val="center"/>
        <w:rPr>
          <w:color w:val="808080" w:themeColor="background1" w:themeShade="80"/>
          <w:sz w:val="48"/>
        </w:rPr>
      </w:pPr>
    </w:p>
    <w:tbl>
      <w:tblPr>
        <w:tblW w:w="4705" w:type="dxa"/>
        <w:jc w:val="center"/>
        <w:tblInd w:w="93" w:type="dxa"/>
        <w:tblLook w:val="04A0" w:firstRow="1" w:lastRow="0" w:firstColumn="1" w:lastColumn="0" w:noHBand="0" w:noVBand="1"/>
      </w:tblPr>
      <w:tblGrid>
        <w:gridCol w:w="585"/>
        <w:gridCol w:w="1840"/>
        <w:gridCol w:w="2359"/>
      </w:tblGrid>
      <w:tr w:rsidR="00AF6A8A" w:rsidRPr="00ED325B" w:rsidTr="00142129">
        <w:trPr>
          <w:trHeight w:val="315"/>
          <w:jc w:val="center"/>
        </w:trPr>
        <w:tc>
          <w:tcPr>
            <w:tcW w:w="5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b/>
                <w:color w:val="808080" w:themeColor="background1" w:themeShade="80"/>
                <w:sz w:val="28"/>
              </w:rPr>
            </w:pPr>
            <w:r w:rsidRPr="00ED325B">
              <w:rPr>
                <w:rFonts w:ascii="Calibri" w:eastAsia="Times New Roman" w:hAnsi="Calibri" w:cs="Calibri"/>
                <w:b/>
                <w:color w:val="808080" w:themeColor="background1" w:themeShade="80"/>
                <w:sz w:val="28"/>
              </w:rPr>
              <w:t>Pin</w:t>
            </w:r>
          </w:p>
        </w:tc>
        <w:tc>
          <w:tcPr>
            <w:tcW w:w="1840" w:type="dxa"/>
            <w:tcBorders>
              <w:top w:val="single" w:sz="4" w:space="0" w:color="auto"/>
              <w:left w:val="nil"/>
              <w:bottom w:val="single" w:sz="8"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b/>
                <w:color w:val="808080" w:themeColor="background1" w:themeShade="80"/>
                <w:sz w:val="28"/>
              </w:rPr>
            </w:pPr>
            <w:r w:rsidRPr="00ED325B">
              <w:rPr>
                <w:rFonts w:ascii="Calibri" w:eastAsia="Times New Roman" w:hAnsi="Calibri" w:cs="Calibri"/>
                <w:b/>
                <w:color w:val="808080" w:themeColor="background1" w:themeShade="80"/>
                <w:sz w:val="28"/>
              </w:rPr>
              <w:t xml:space="preserve">Video Signal Pairs </w:t>
            </w:r>
          </w:p>
        </w:tc>
        <w:tc>
          <w:tcPr>
            <w:tcW w:w="2359" w:type="dxa"/>
            <w:tcBorders>
              <w:top w:val="single" w:sz="4" w:space="0" w:color="auto"/>
              <w:left w:val="nil"/>
              <w:bottom w:val="single" w:sz="8"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b/>
                <w:color w:val="808080" w:themeColor="background1" w:themeShade="80"/>
                <w:sz w:val="28"/>
              </w:rPr>
            </w:pPr>
            <w:r w:rsidRPr="00ED325B">
              <w:rPr>
                <w:rFonts w:ascii="Calibri" w:eastAsia="Times New Roman" w:hAnsi="Calibri" w:cs="Calibri"/>
                <w:b/>
                <w:color w:val="808080" w:themeColor="background1" w:themeShade="80"/>
                <w:sz w:val="28"/>
              </w:rPr>
              <w:t>Audio Signal Pairs</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1</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+Y </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 Digital audio</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2</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-Y </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 Digital audio</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3</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+Pb</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 Left (analog)</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4</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24 Vdc</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24 Vdc</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5</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24 Vdc return</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24 Vdc return</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6</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-Pb</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 Left (analog)</w:t>
            </w:r>
          </w:p>
        </w:tc>
      </w:tr>
      <w:tr w:rsidR="00AF6A8A" w:rsidRPr="00ED325B" w:rsidTr="00142129">
        <w:trPr>
          <w:trHeight w:val="300"/>
          <w:jc w:val="center"/>
        </w:trPr>
        <w:tc>
          <w:tcPr>
            <w:tcW w:w="506" w:type="dxa"/>
            <w:tcBorders>
              <w:top w:val="nil"/>
              <w:left w:val="single" w:sz="8" w:space="0" w:color="auto"/>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7</w:t>
            </w:r>
          </w:p>
        </w:tc>
        <w:tc>
          <w:tcPr>
            <w:tcW w:w="1840" w:type="dxa"/>
            <w:tcBorders>
              <w:top w:val="nil"/>
              <w:left w:val="nil"/>
              <w:bottom w:val="single" w:sz="4"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+Pr</w:t>
            </w:r>
          </w:p>
        </w:tc>
        <w:tc>
          <w:tcPr>
            <w:tcW w:w="2359" w:type="dxa"/>
            <w:tcBorders>
              <w:top w:val="nil"/>
              <w:left w:val="nil"/>
              <w:bottom w:val="single" w:sz="4"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 Right (analog)</w:t>
            </w:r>
          </w:p>
        </w:tc>
      </w:tr>
      <w:tr w:rsidR="00AF6A8A" w:rsidRPr="00ED325B" w:rsidTr="00142129">
        <w:trPr>
          <w:trHeight w:val="315"/>
          <w:jc w:val="center"/>
        </w:trPr>
        <w:tc>
          <w:tcPr>
            <w:tcW w:w="506" w:type="dxa"/>
            <w:tcBorders>
              <w:top w:val="nil"/>
              <w:left w:val="single" w:sz="8" w:space="0" w:color="auto"/>
              <w:bottom w:val="single" w:sz="8" w:space="0" w:color="auto"/>
              <w:right w:val="single" w:sz="4" w:space="0" w:color="auto"/>
            </w:tcBorders>
            <w:shd w:val="clear" w:color="auto" w:fill="auto"/>
            <w:noWrap/>
            <w:vAlign w:val="bottom"/>
            <w:hideMark/>
          </w:tcPr>
          <w:p w:rsidR="00AF6A8A" w:rsidRPr="00ED325B" w:rsidRDefault="00AF6A8A" w:rsidP="00AF6A8A">
            <w:pPr>
              <w:spacing w:after="0" w:line="240" w:lineRule="auto"/>
              <w:jc w:val="right"/>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8</w:t>
            </w:r>
          </w:p>
        </w:tc>
        <w:tc>
          <w:tcPr>
            <w:tcW w:w="1840" w:type="dxa"/>
            <w:tcBorders>
              <w:top w:val="nil"/>
              <w:left w:val="nil"/>
              <w:bottom w:val="single" w:sz="8" w:space="0" w:color="auto"/>
              <w:right w:val="single" w:sz="4"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-Pr</w:t>
            </w:r>
          </w:p>
        </w:tc>
        <w:tc>
          <w:tcPr>
            <w:tcW w:w="2359" w:type="dxa"/>
            <w:tcBorders>
              <w:top w:val="nil"/>
              <w:left w:val="nil"/>
              <w:bottom w:val="single" w:sz="8" w:space="0" w:color="auto"/>
              <w:right w:val="single" w:sz="8" w:space="0" w:color="auto"/>
            </w:tcBorders>
            <w:shd w:val="clear" w:color="auto" w:fill="auto"/>
            <w:noWrap/>
            <w:vAlign w:val="bottom"/>
            <w:hideMark/>
          </w:tcPr>
          <w:p w:rsidR="00AF6A8A" w:rsidRPr="00ED325B" w:rsidRDefault="00AF6A8A" w:rsidP="00AF6A8A">
            <w:pPr>
              <w:spacing w:after="0" w:line="240" w:lineRule="auto"/>
              <w:rPr>
                <w:rFonts w:ascii="Calibri" w:eastAsia="Times New Roman" w:hAnsi="Calibri" w:cs="Calibri"/>
                <w:color w:val="808080" w:themeColor="background1" w:themeShade="80"/>
                <w:sz w:val="28"/>
              </w:rPr>
            </w:pPr>
            <w:r w:rsidRPr="00ED325B">
              <w:rPr>
                <w:rFonts w:ascii="Calibri" w:eastAsia="Times New Roman" w:hAnsi="Calibri" w:cs="Calibri"/>
                <w:color w:val="808080" w:themeColor="background1" w:themeShade="80"/>
                <w:sz w:val="28"/>
              </w:rPr>
              <w:t xml:space="preserve"> - Right (analog)</w:t>
            </w:r>
          </w:p>
        </w:tc>
      </w:tr>
    </w:tbl>
    <w:p w:rsidR="00142129" w:rsidRPr="00ED325B" w:rsidRDefault="00142129" w:rsidP="00AF6A8A">
      <w:pPr>
        <w:autoSpaceDE w:val="0"/>
        <w:autoSpaceDN w:val="0"/>
        <w:adjustRightInd w:val="0"/>
        <w:spacing w:after="0" w:line="240" w:lineRule="auto"/>
        <w:jc w:val="center"/>
        <w:rPr>
          <w:rFonts w:ascii="Times New Roman" w:hAnsi="Times New Roman" w:cs="Times New Roman"/>
          <w:color w:val="808080" w:themeColor="background1" w:themeShade="80"/>
          <w:sz w:val="24"/>
          <w:szCs w:val="20"/>
        </w:rPr>
      </w:pPr>
    </w:p>
    <w:p w:rsidR="00142129" w:rsidRPr="00ED325B" w:rsidRDefault="00142129" w:rsidP="00142129">
      <w:pPr>
        <w:autoSpaceDE w:val="0"/>
        <w:autoSpaceDN w:val="0"/>
        <w:adjustRightInd w:val="0"/>
        <w:spacing w:after="0" w:line="240" w:lineRule="auto"/>
        <w:rPr>
          <w:color w:val="808080" w:themeColor="background1" w:themeShade="80"/>
          <w:sz w:val="56"/>
        </w:rPr>
      </w:pPr>
      <w:r w:rsidRPr="00ED325B">
        <w:rPr>
          <w:rFonts w:ascii="Times New Roman" w:hAnsi="Times New Roman" w:cs="Times New Roman"/>
          <w:color w:val="808080" w:themeColor="background1" w:themeShade="80"/>
          <w:sz w:val="32"/>
          <w:szCs w:val="20"/>
        </w:rPr>
        <w:t>* The 24 Vdc return is not connected to “ground” or “common”.</w:t>
      </w:r>
    </w:p>
    <w:p w:rsidR="00AF6A8A" w:rsidRPr="00ED325B" w:rsidRDefault="00AF6A8A" w:rsidP="00F70189">
      <w:pPr>
        <w:autoSpaceDE w:val="0"/>
        <w:autoSpaceDN w:val="0"/>
        <w:adjustRightInd w:val="0"/>
        <w:spacing w:after="0" w:line="240" w:lineRule="auto"/>
        <w:rPr>
          <w:color w:val="808080" w:themeColor="background1" w:themeShade="80"/>
        </w:rPr>
      </w:pPr>
    </w:p>
    <w:p w:rsidR="00142129" w:rsidRPr="00ED325B" w:rsidRDefault="00142129" w:rsidP="00142129">
      <w:pPr>
        <w:autoSpaceDE w:val="0"/>
        <w:autoSpaceDN w:val="0"/>
        <w:adjustRightInd w:val="0"/>
        <w:spacing w:after="0" w:line="240" w:lineRule="auto"/>
        <w:rPr>
          <w:rFonts w:ascii="Arial" w:hAnsi="Arial" w:cs="Arial"/>
          <w:b/>
          <w:bCs/>
          <w:i/>
          <w:iCs/>
          <w:color w:val="808080" w:themeColor="background1" w:themeShade="80"/>
          <w:szCs w:val="20"/>
        </w:rPr>
      </w:pPr>
      <w:r w:rsidRPr="00ED325B">
        <w:rPr>
          <w:rFonts w:ascii="Arial" w:hAnsi="Arial" w:cs="Arial"/>
          <w:b/>
          <w:bCs/>
          <w:i/>
          <w:iCs/>
          <w:color w:val="808080" w:themeColor="background1" w:themeShade="80"/>
          <w:szCs w:val="20"/>
        </w:rPr>
        <w:t>Grounding Requirements</w:t>
      </w:r>
    </w:p>
    <w:p w:rsidR="00142129" w:rsidRPr="00ED325B" w:rsidRDefault="00142129" w:rsidP="00142129">
      <w:pPr>
        <w:autoSpaceDE w:val="0"/>
        <w:autoSpaceDN w:val="0"/>
        <w:adjustRightInd w:val="0"/>
        <w:spacing w:after="0" w:line="240" w:lineRule="auto"/>
        <w:rPr>
          <w:rFonts w:ascii="Arial" w:hAnsi="Arial" w:cs="Arial"/>
          <w:b/>
          <w:bCs/>
          <w:i/>
          <w:iCs/>
          <w:color w:val="808080" w:themeColor="background1" w:themeShade="80"/>
          <w:szCs w:val="20"/>
        </w:rPr>
      </w:pPr>
    </w:p>
    <w:p w:rsidR="00142129" w:rsidRPr="00ED325B" w:rsidRDefault="00D40E33" w:rsidP="00142129">
      <w:pPr>
        <w:autoSpaceDE w:val="0"/>
        <w:autoSpaceDN w:val="0"/>
        <w:adjustRightInd w:val="0"/>
        <w:spacing w:after="0" w:line="240" w:lineRule="auto"/>
        <w:rPr>
          <w:rFonts w:ascii="Times New Roman" w:hAnsi="Times New Roman" w:cs="Times New Roman"/>
          <w:color w:val="808080" w:themeColor="background1" w:themeShade="80"/>
          <w:szCs w:val="20"/>
        </w:rPr>
      </w:pPr>
      <w:r>
        <w:rPr>
          <w:rFonts w:ascii="Times New Roman" w:hAnsi="Times New Roman" w:cs="Times New Roman"/>
          <w:color w:val="808080" w:themeColor="background1" w:themeShade="80"/>
          <w:szCs w:val="20"/>
        </w:rPr>
        <w:t>The</w:t>
      </w:r>
      <w:r w:rsidR="00142129" w:rsidRPr="00ED325B">
        <w:rPr>
          <w:rFonts w:ascii="Times New Roman" w:hAnsi="Times New Roman" w:cs="Times New Roman"/>
          <w:color w:val="808080" w:themeColor="background1" w:themeShade="80"/>
          <w:szCs w:val="20"/>
        </w:rPr>
        <w:t xml:space="preserve"> CAT5 matrix switches (using </w:t>
      </w:r>
      <w:r>
        <w:rPr>
          <w:rFonts w:ascii="Times New Roman" w:hAnsi="Times New Roman" w:cs="Times New Roman"/>
          <w:color w:val="808080" w:themeColor="background1" w:themeShade="80"/>
          <w:szCs w:val="20"/>
        </w:rPr>
        <w:t>baluns</w:t>
      </w:r>
      <w:r w:rsidR="00142129" w:rsidRPr="00ED325B">
        <w:rPr>
          <w:rFonts w:ascii="Times New Roman" w:hAnsi="Times New Roman" w:cs="Times New Roman"/>
          <w:color w:val="808080" w:themeColor="background1" w:themeShade="80"/>
          <w:szCs w:val="20"/>
        </w:rPr>
        <w:t xml:space="preserve">) are designed to operate with CAT5 cable runs up to 1000 ft. (305 m). The Hornet uses a patented automatic gain circuit to achieve true high definition video. For best performance, either the TV or the Hornets should be grounded. A TV with a three wire AC plug meets this requirement, but if the TV has a two wire plug, you must ground the </w:t>
      </w:r>
      <w:r>
        <w:rPr>
          <w:rFonts w:ascii="Times New Roman" w:hAnsi="Times New Roman" w:cs="Times New Roman"/>
          <w:color w:val="808080" w:themeColor="background1" w:themeShade="80"/>
          <w:szCs w:val="20"/>
        </w:rPr>
        <w:t>balun</w:t>
      </w:r>
      <w:r w:rsidR="00142129" w:rsidRPr="00ED325B">
        <w:rPr>
          <w:rFonts w:ascii="Times New Roman" w:hAnsi="Times New Roman" w:cs="Times New Roman"/>
          <w:color w:val="808080" w:themeColor="background1" w:themeShade="80"/>
          <w:szCs w:val="20"/>
        </w:rPr>
        <w:t xml:space="preserve"> directly to the AC Outlet.</w:t>
      </w:r>
    </w:p>
    <w:p w:rsidR="008E4C57" w:rsidRDefault="008E4C57" w:rsidP="00142129">
      <w:pPr>
        <w:autoSpaceDE w:val="0"/>
        <w:autoSpaceDN w:val="0"/>
        <w:adjustRightInd w:val="0"/>
        <w:spacing w:after="0" w:line="240" w:lineRule="auto"/>
        <w:rPr>
          <w:rFonts w:ascii="Arial" w:hAnsi="Arial" w:cs="Arial"/>
          <w:b/>
          <w:bCs/>
          <w:i/>
          <w:iCs/>
          <w:color w:val="808080" w:themeColor="background1" w:themeShade="80"/>
          <w:sz w:val="32"/>
          <w:szCs w:val="28"/>
        </w:rPr>
      </w:pPr>
    </w:p>
    <w:p w:rsidR="008E4C57" w:rsidRDefault="008E4C57" w:rsidP="00142129">
      <w:pPr>
        <w:autoSpaceDE w:val="0"/>
        <w:autoSpaceDN w:val="0"/>
        <w:adjustRightInd w:val="0"/>
        <w:spacing w:after="0" w:line="240" w:lineRule="auto"/>
        <w:rPr>
          <w:rFonts w:ascii="Arial" w:hAnsi="Arial" w:cs="Arial"/>
          <w:b/>
          <w:bCs/>
          <w:i/>
          <w:iCs/>
          <w:color w:val="808080" w:themeColor="background1" w:themeShade="80"/>
          <w:sz w:val="32"/>
          <w:szCs w:val="28"/>
        </w:rPr>
      </w:pPr>
    </w:p>
    <w:p w:rsidR="00142129" w:rsidRPr="00ED325B" w:rsidRDefault="00142129" w:rsidP="00142129">
      <w:pPr>
        <w:autoSpaceDE w:val="0"/>
        <w:autoSpaceDN w:val="0"/>
        <w:adjustRightInd w:val="0"/>
        <w:spacing w:after="0" w:line="240" w:lineRule="auto"/>
        <w:rPr>
          <w:rFonts w:ascii="Arial" w:hAnsi="Arial" w:cs="Arial"/>
          <w:b/>
          <w:bCs/>
          <w:i/>
          <w:iCs/>
          <w:color w:val="808080" w:themeColor="background1" w:themeShade="80"/>
          <w:sz w:val="32"/>
          <w:szCs w:val="28"/>
        </w:rPr>
      </w:pPr>
      <w:r w:rsidRPr="00ED325B">
        <w:rPr>
          <w:rFonts w:ascii="Arial" w:hAnsi="Arial" w:cs="Arial"/>
          <w:b/>
          <w:bCs/>
          <w:i/>
          <w:iCs/>
          <w:color w:val="808080" w:themeColor="background1" w:themeShade="80"/>
          <w:sz w:val="32"/>
          <w:szCs w:val="28"/>
        </w:rPr>
        <w:t>Inputs and Outputs</w:t>
      </w:r>
    </w:p>
    <w:p w:rsidR="00142129" w:rsidRPr="00ED325B" w:rsidRDefault="00142129" w:rsidP="00142129">
      <w:pPr>
        <w:autoSpaceDE w:val="0"/>
        <w:autoSpaceDN w:val="0"/>
        <w:adjustRightInd w:val="0"/>
        <w:spacing w:after="0" w:line="240" w:lineRule="auto"/>
        <w:rPr>
          <w:rFonts w:ascii="Arial" w:hAnsi="Arial" w:cs="Arial"/>
          <w:b/>
          <w:bCs/>
          <w:i/>
          <w:iCs/>
          <w:color w:val="808080" w:themeColor="background1" w:themeShade="80"/>
          <w:sz w:val="32"/>
          <w:szCs w:val="28"/>
        </w:rPr>
      </w:pPr>
    </w:p>
    <w:p w:rsidR="00AF6A8A" w:rsidRPr="00ED325B" w:rsidRDefault="00142129" w:rsidP="00142129">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All signal and control connectors are on the rear panel. All signals are low voltage, but we still recommend removing AC power from the matrix when making the connections (connect AC power last).</w:t>
      </w:r>
    </w:p>
    <w:p w:rsidR="004F336B" w:rsidRPr="00ED325B" w:rsidRDefault="004F336B" w:rsidP="00142129">
      <w:pPr>
        <w:autoSpaceDE w:val="0"/>
        <w:autoSpaceDN w:val="0"/>
        <w:adjustRightInd w:val="0"/>
        <w:spacing w:after="0" w:line="240" w:lineRule="auto"/>
        <w:rPr>
          <w:rFonts w:ascii="Times New Roman" w:hAnsi="Times New Roman" w:cs="Times New Roman"/>
          <w:color w:val="808080" w:themeColor="background1" w:themeShade="80"/>
          <w:szCs w:val="20"/>
        </w:rPr>
      </w:pPr>
    </w:p>
    <w:tbl>
      <w:tblPr>
        <w:tblW w:w="9665" w:type="dxa"/>
        <w:tblInd w:w="93" w:type="dxa"/>
        <w:tblLook w:val="04A0" w:firstRow="1" w:lastRow="0" w:firstColumn="1" w:lastColumn="0" w:noHBand="0" w:noVBand="1"/>
      </w:tblPr>
      <w:tblGrid>
        <w:gridCol w:w="2962"/>
        <w:gridCol w:w="6703"/>
      </w:tblGrid>
      <w:tr w:rsidR="00142129" w:rsidRPr="00ED325B" w:rsidTr="004F336B">
        <w:trPr>
          <w:trHeight w:val="465"/>
        </w:trPr>
        <w:tc>
          <w:tcPr>
            <w:tcW w:w="2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b/>
                <w:bCs/>
                <w:color w:val="808080" w:themeColor="background1" w:themeShade="80"/>
                <w:sz w:val="36"/>
                <w:szCs w:val="36"/>
                <w:u w:val="single"/>
              </w:rPr>
            </w:pPr>
            <w:r w:rsidRPr="00ED325B">
              <w:rPr>
                <w:rFonts w:ascii="Calibri" w:eastAsia="Times New Roman" w:hAnsi="Calibri" w:cs="Calibri"/>
                <w:b/>
                <w:bCs/>
                <w:color w:val="808080" w:themeColor="background1" w:themeShade="80"/>
                <w:sz w:val="36"/>
                <w:szCs w:val="36"/>
                <w:u w:val="single"/>
              </w:rPr>
              <w:t>Connector Labels</w:t>
            </w:r>
          </w:p>
        </w:tc>
        <w:tc>
          <w:tcPr>
            <w:tcW w:w="6703" w:type="dxa"/>
            <w:tcBorders>
              <w:top w:val="single" w:sz="4" w:space="0" w:color="auto"/>
              <w:left w:val="nil"/>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b/>
                <w:bCs/>
                <w:color w:val="808080" w:themeColor="background1" w:themeShade="80"/>
                <w:sz w:val="36"/>
                <w:szCs w:val="36"/>
                <w:u w:val="single"/>
              </w:rPr>
            </w:pPr>
            <w:r w:rsidRPr="00ED325B">
              <w:rPr>
                <w:rFonts w:ascii="Calibri" w:eastAsia="Times New Roman" w:hAnsi="Calibri" w:cs="Calibri"/>
                <w:b/>
                <w:bCs/>
                <w:color w:val="808080" w:themeColor="background1" w:themeShade="80"/>
                <w:sz w:val="36"/>
                <w:szCs w:val="36"/>
                <w:u w:val="single"/>
              </w:rPr>
              <w:t>Signal type(s)</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Y, Pb, Pr</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High definition component video inputs and</w:t>
            </w:r>
            <w:r w:rsidRPr="00ED325B">
              <w:rPr>
                <w:rFonts w:ascii="Calibri" w:eastAsia="Times New Roman" w:hAnsi="Calibri" w:cs="Calibri"/>
                <w:color w:val="808080" w:themeColor="background1" w:themeShade="80"/>
              </w:rPr>
              <w:br/>
              <w:t>outputs</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L, R</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Analog audio, stereo Left &amp; Right inputs and</w:t>
            </w:r>
            <w:r w:rsidRPr="00ED325B">
              <w:rPr>
                <w:rFonts w:ascii="Calibri" w:eastAsia="Times New Roman" w:hAnsi="Calibri" w:cs="Calibri"/>
                <w:color w:val="808080" w:themeColor="background1" w:themeShade="80"/>
              </w:rPr>
              <w:br/>
              <w:t>outputs</w:t>
            </w:r>
          </w:p>
        </w:tc>
      </w:tr>
      <w:tr w:rsidR="00142129" w:rsidRPr="00ED325B" w:rsidTr="004F336B">
        <w:trPr>
          <w:trHeight w:val="9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 Vid</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Composite video or SPDIF digital audio inputs</w:t>
            </w:r>
            <w:r w:rsidRPr="00ED325B">
              <w:rPr>
                <w:rFonts w:ascii="Calibri" w:eastAsia="Times New Roman" w:hAnsi="Calibri" w:cs="Calibri"/>
                <w:color w:val="808080" w:themeColor="background1" w:themeShade="80"/>
              </w:rPr>
              <w:br/>
              <w:t>and outputs</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Optical Digital Audio</w:t>
            </w:r>
            <w:r w:rsidRPr="00ED325B">
              <w:rPr>
                <w:rFonts w:ascii="Calibri" w:eastAsia="Times New Roman" w:hAnsi="Calibri" w:cs="Calibri"/>
                <w:color w:val="808080" w:themeColor="background1" w:themeShade="80"/>
              </w:rPr>
              <w:br/>
              <w:t>Inputs</w:t>
            </w:r>
          </w:p>
        </w:tc>
        <w:tc>
          <w:tcPr>
            <w:tcW w:w="6703" w:type="dxa"/>
            <w:tcBorders>
              <w:top w:val="nil"/>
              <w:left w:val="nil"/>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Digital Audio inputs via optical cable (TOSLINK)</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Spdif Digital Audio</w:t>
            </w:r>
            <w:r w:rsidRPr="00ED325B">
              <w:rPr>
                <w:rFonts w:ascii="Calibri" w:eastAsia="Times New Roman" w:hAnsi="Calibri" w:cs="Calibri"/>
                <w:color w:val="808080" w:themeColor="background1" w:themeShade="80"/>
              </w:rPr>
              <w:br/>
              <w:t>Inputs</w:t>
            </w:r>
          </w:p>
        </w:tc>
        <w:tc>
          <w:tcPr>
            <w:tcW w:w="6703" w:type="dxa"/>
            <w:tcBorders>
              <w:top w:val="nil"/>
              <w:left w:val="nil"/>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Digital Audio inputs via RCA cable (SPDIF)</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Digital Audio</w:t>
            </w:r>
            <w:r w:rsidRPr="00ED325B">
              <w:rPr>
                <w:rFonts w:ascii="Calibri" w:eastAsia="Times New Roman" w:hAnsi="Calibri" w:cs="Calibri"/>
                <w:color w:val="808080" w:themeColor="background1" w:themeShade="80"/>
              </w:rPr>
              <w:br/>
              <w:t>Outputs</w:t>
            </w:r>
          </w:p>
        </w:tc>
        <w:tc>
          <w:tcPr>
            <w:tcW w:w="6703" w:type="dxa"/>
            <w:tcBorders>
              <w:top w:val="nil"/>
              <w:left w:val="nil"/>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Digital Audio outputs via optical and RCA cables</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Pass-Through</w:t>
            </w:r>
            <w:r w:rsidRPr="00ED325B">
              <w:rPr>
                <w:rFonts w:ascii="Calibri" w:eastAsia="Times New Roman" w:hAnsi="Calibri" w:cs="Calibri"/>
                <w:color w:val="808080" w:themeColor="background1" w:themeShade="80"/>
              </w:rPr>
              <w:br/>
              <w:t>Outputs</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D40E33">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Used for stacking another matrix switch to increase output zones</w:t>
            </w:r>
          </w:p>
        </w:tc>
      </w:tr>
      <w:tr w:rsidR="00142129" w:rsidRPr="00ED325B" w:rsidTr="004F336B">
        <w:trPr>
          <w:trHeight w:val="6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IR</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Input for unmodulated IR control signal via</w:t>
            </w:r>
            <w:r w:rsidRPr="00ED325B">
              <w:rPr>
                <w:rFonts w:ascii="Calibri" w:eastAsia="Times New Roman" w:hAnsi="Calibri" w:cs="Calibri"/>
                <w:color w:val="808080" w:themeColor="background1" w:themeShade="80"/>
              </w:rPr>
              <w:br/>
              <w:t>3.5mm 2 conductor plug (tip = signal)*</w:t>
            </w:r>
          </w:p>
        </w:tc>
      </w:tr>
      <w:tr w:rsidR="00142129" w:rsidRPr="00ED325B" w:rsidTr="004F336B">
        <w:trPr>
          <w:trHeight w:val="300"/>
        </w:trPr>
        <w:tc>
          <w:tcPr>
            <w:tcW w:w="2962" w:type="dxa"/>
            <w:tcBorders>
              <w:top w:val="nil"/>
              <w:left w:val="single" w:sz="4" w:space="0" w:color="auto"/>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RS232</w:t>
            </w:r>
          </w:p>
        </w:tc>
        <w:tc>
          <w:tcPr>
            <w:tcW w:w="6703" w:type="dxa"/>
            <w:tcBorders>
              <w:top w:val="nil"/>
              <w:left w:val="nil"/>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Serial port for control</w:t>
            </w:r>
          </w:p>
        </w:tc>
      </w:tr>
      <w:tr w:rsidR="00142129" w:rsidRPr="00ED325B" w:rsidTr="004F336B">
        <w:trPr>
          <w:trHeight w:val="1200"/>
        </w:trPr>
        <w:tc>
          <w:tcPr>
            <w:tcW w:w="2962" w:type="dxa"/>
            <w:tcBorders>
              <w:top w:val="nil"/>
              <w:left w:val="single" w:sz="4" w:space="0" w:color="auto"/>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USB</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USB port for control. Software is provided to setup USB as a virtual serial port. See the Serial Protocol and USB Driver Installation section of this manual</w:t>
            </w:r>
          </w:p>
        </w:tc>
      </w:tr>
      <w:tr w:rsidR="00142129" w:rsidRPr="00ED325B" w:rsidTr="004F336B">
        <w:trPr>
          <w:trHeight w:val="900"/>
        </w:trPr>
        <w:tc>
          <w:tcPr>
            <w:tcW w:w="2962" w:type="dxa"/>
            <w:tcBorders>
              <w:top w:val="nil"/>
              <w:left w:val="single" w:sz="4" w:space="0" w:color="auto"/>
              <w:bottom w:val="single" w:sz="4" w:space="0" w:color="auto"/>
              <w:right w:val="single" w:sz="4" w:space="0" w:color="auto"/>
            </w:tcBorders>
            <w:shd w:val="clear" w:color="auto" w:fill="auto"/>
            <w:noWrap/>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AC 90-240VAC</w:t>
            </w:r>
          </w:p>
        </w:tc>
        <w:tc>
          <w:tcPr>
            <w:tcW w:w="6703" w:type="dxa"/>
            <w:tcBorders>
              <w:top w:val="nil"/>
              <w:left w:val="nil"/>
              <w:bottom w:val="single" w:sz="4" w:space="0" w:color="auto"/>
              <w:right w:val="single" w:sz="4" w:space="0" w:color="auto"/>
            </w:tcBorders>
            <w:shd w:val="clear" w:color="auto" w:fill="auto"/>
            <w:vAlign w:val="bottom"/>
            <w:hideMark/>
          </w:tcPr>
          <w:p w:rsidR="00142129" w:rsidRPr="00ED325B" w:rsidRDefault="00142129" w:rsidP="00142129">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AC power input (50-60Hz) via IEC320 appliance inlet. Connect last, after all I/O cables</w:t>
            </w:r>
          </w:p>
        </w:tc>
      </w:tr>
    </w:tbl>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*Some IR repeater systems are designed to work only with their own IR blasters, and a common “workaround” is to cut these blaster cables and add a 3.5mm plug on the end. In some cases, repeater systems will have noise that prevents signals from being decoded. </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8E4C57" w:rsidRDefault="008E4C57" w:rsidP="004F336B">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4F336B">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4F336B">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4F336B">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4F336B">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4F336B">
      <w:pPr>
        <w:autoSpaceDE w:val="0"/>
        <w:autoSpaceDN w:val="0"/>
        <w:adjustRightInd w:val="0"/>
        <w:spacing w:after="0" w:line="240" w:lineRule="auto"/>
        <w:rPr>
          <w:rFonts w:ascii="Arial" w:hAnsi="Arial" w:cs="Arial"/>
          <w:b/>
          <w:bCs/>
          <w:i/>
          <w:iCs/>
          <w:color w:val="808080" w:themeColor="background1" w:themeShade="80"/>
          <w:sz w:val="24"/>
          <w:szCs w:val="20"/>
        </w:rPr>
      </w:pP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Notes on I/O Signals</w:t>
      </w:r>
    </w:p>
    <w:p w:rsidR="004F336B" w:rsidRPr="00ED325B" w:rsidRDefault="004F336B" w:rsidP="004F336B">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4F336B" w:rsidRPr="00ED325B" w:rsidRDefault="004F336B" w:rsidP="004F336B">
      <w:pPr>
        <w:autoSpaceDE w:val="0"/>
        <w:autoSpaceDN w:val="0"/>
        <w:adjustRightInd w:val="0"/>
        <w:spacing w:after="0" w:line="240" w:lineRule="auto"/>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HD Video Quality &amp; Cable Length</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On Coax/RCA output models, the maximum length of cable to each zone will vary on the quality of the cable. High quality quad-shielded RG6 cables can support zones 300 feet away. For Cat5 output models, standard Cat5 or Cat5e is preferred for runs up to 1,000 feet.</w:t>
      </w:r>
    </w:p>
    <w:p w:rsidR="004F336B" w:rsidRPr="00ED325B" w:rsidRDefault="004F336B" w:rsidP="004F336B">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4F336B" w:rsidRPr="00ED325B" w:rsidRDefault="004F336B" w:rsidP="004F336B">
      <w:pPr>
        <w:autoSpaceDE w:val="0"/>
        <w:autoSpaceDN w:val="0"/>
        <w:adjustRightInd w:val="0"/>
        <w:spacing w:after="0" w:line="240" w:lineRule="auto"/>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RS-232 Details</w:t>
      </w:r>
    </w:p>
    <w:p w:rsidR="00142129"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serial port is wired as a DCE device, and should be connected to a computer’s RS-232 port with a straight through cable. Connection to most</w:t>
      </w:r>
      <w:r w:rsidRPr="00ED325B">
        <w:rPr>
          <w:rFonts w:ascii="Times New Roman" w:hAnsi="Times New Roman" w:cs="Times New Roman"/>
          <w:color w:val="808080" w:themeColor="background1" w:themeShade="80"/>
          <w:sz w:val="32"/>
          <w:szCs w:val="20"/>
        </w:rPr>
        <w:t xml:space="preserve"> </w:t>
      </w:r>
      <w:r w:rsidRPr="00ED325B">
        <w:rPr>
          <w:rFonts w:ascii="Times New Roman" w:hAnsi="Times New Roman" w:cs="Times New Roman"/>
          <w:color w:val="808080" w:themeColor="background1" w:themeShade="80"/>
          <w:sz w:val="24"/>
          <w:szCs w:val="20"/>
        </w:rPr>
        <w:t>control systems should be with a straight through type serial cable, such as the cable provided with the matrix switch. For the command protocols, see the Serial Protocols section of this guide.</w:t>
      </w:r>
    </w:p>
    <w:p w:rsidR="004F336B" w:rsidRPr="00ED325B" w:rsidRDefault="004F336B" w:rsidP="004F336B">
      <w:pPr>
        <w:autoSpaceDE w:val="0"/>
        <w:autoSpaceDN w:val="0"/>
        <w:adjustRightInd w:val="0"/>
        <w:spacing w:after="0" w:line="240" w:lineRule="auto"/>
        <w:jc w:val="right"/>
        <w:rPr>
          <w:color w:val="808080" w:themeColor="background1" w:themeShade="80"/>
          <w:sz w:val="24"/>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8E4C57" w:rsidRDefault="008E4C57"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p>
    <w:p w:rsidR="004F336B" w:rsidRPr="00ED325B" w:rsidRDefault="004F336B" w:rsidP="004F336B">
      <w:pPr>
        <w:autoSpaceDE w:val="0"/>
        <w:autoSpaceDN w:val="0"/>
        <w:adjustRightInd w:val="0"/>
        <w:spacing w:after="0" w:line="240" w:lineRule="auto"/>
        <w:jc w:val="right"/>
        <w:rPr>
          <w:rFonts w:ascii="Arial Black" w:hAnsi="Arial Black" w:cs="Arial Black"/>
          <w:b/>
          <w:bCs/>
          <w:color w:val="808080" w:themeColor="background1" w:themeShade="80"/>
          <w:sz w:val="36"/>
          <w:szCs w:val="32"/>
          <w:u w:val="single"/>
        </w:rPr>
      </w:pPr>
      <w:r w:rsidRPr="00ED325B">
        <w:rPr>
          <w:rFonts w:ascii="Arial Black" w:hAnsi="Arial Black" w:cs="Arial Black"/>
          <w:b/>
          <w:bCs/>
          <w:color w:val="808080" w:themeColor="background1" w:themeShade="80"/>
          <w:sz w:val="36"/>
          <w:szCs w:val="32"/>
          <w:u w:val="single"/>
        </w:rPr>
        <w:t xml:space="preserve"> </w:t>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r>
      <w:r w:rsidRPr="00ED325B">
        <w:rPr>
          <w:rFonts w:ascii="Arial Black" w:hAnsi="Arial Black" w:cs="Arial Black"/>
          <w:b/>
          <w:bCs/>
          <w:color w:val="808080" w:themeColor="background1" w:themeShade="80"/>
          <w:sz w:val="36"/>
          <w:szCs w:val="32"/>
          <w:u w:val="single"/>
        </w:rPr>
        <w:tab/>
        <w:t>Operation</w:t>
      </w: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32"/>
          <w:szCs w:val="28"/>
        </w:rPr>
      </w:pP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32"/>
          <w:szCs w:val="28"/>
        </w:rPr>
      </w:pPr>
      <w:r w:rsidRPr="00ED325B">
        <w:rPr>
          <w:rFonts w:ascii="Arial" w:hAnsi="Arial" w:cs="Arial"/>
          <w:b/>
          <w:bCs/>
          <w:i/>
          <w:iCs/>
          <w:color w:val="808080" w:themeColor="background1" w:themeShade="80"/>
          <w:sz w:val="32"/>
          <w:szCs w:val="28"/>
        </w:rPr>
        <w:t>Overview</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Cs w:val="20"/>
        </w:rPr>
      </w:pP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The matrix can be controlled via IR (built in sensor or wired input on rear panel) and serial port (RS232/USB). 8x4 or 8x8 matrices (Fig.2) can also be controlled via the front panel. 8x16, 12x8 or 12x16 matrices cannot be switched via the front panel, so they have a slightly different front panel button set (Fig.3).</w:t>
      </w: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32"/>
          <w:szCs w:val="28"/>
        </w:rPr>
      </w:pP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32"/>
          <w:szCs w:val="28"/>
        </w:rPr>
      </w:pPr>
      <w:r w:rsidRPr="00ED325B">
        <w:rPr>
          <w:rFonts w:ascii="Arial" w:hAnsi="Arial" w:cs="Arial"/>
          <w:b/>
          <w:bCs/>
          <w:i/>
          <w:iCs/>
          <w:color w:val="808080" w:themeColor="background1" w:themeShade="80"/>
          <w:sz w:val="32"/>
          <w:szCs w:val="28"/>
        </w:rPr>
        <w:t>Front Panel Control</w:t>
      </w: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24"/>
          <w:szCs w:val="24"/>
        </w:rPr>
      </w:pP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 xml:space="preserve">The front panel uses </w:t>
      </w:r>
      <w:r w:rsidRPr="00ED325B">
        <w:rPr>
          <w:rFonts w:ascii="Symbol" w:hAnsi="Symbol" w:cs="Symbol"/>
          <w:color w:val="808080" w:themeColor="background1" w:themeShade="80"/>
          <w:szCs w:val="20"/>
        </w:rPr>
        <w:t></w:t>
      </w:r>
      <w:r w:rsidRPr="00ED325B">
        <w:rPr>
          <w:rFonts w:ascii="Times New Roman" w:hAnsi="Times New Roman" w:cs="Times New Roman"/>
          <w:color w:val="808080" w:themeColor="background1" w:themeShade="80"/>
          <w:szCs w:val="20"/>
        </w:rPr>
        <w:t>technology, which senses a human finger touching the panel without any moving parts. When pressed, a button will be illuminated. The front panel configurations are shown in Figs.2-3 below.</w:t>
      </w:r>
    </w:p>
    <w:p w:rsidR="004F336B" w:rsidRPr="00ED325B" w:rsidRDefault="004F336B" w:rsidP="004F336B">
      <w:pPr>
        <w:autoSpaceDE w:val="0"/>
        <w:autoSpaceDN w:val="0"/>
        <w:adjustRightInd w:val="0"/>
        <w:spacing w:after="0" w:line="240" w:lineRule="auto"/>
        <w:jc w:val="center"/>
        <w:rPr>
          <w:color w:val="808080" w:themeColor="background1" w:themeShade="80"/>
          <w:sz w:val="24"/>
          <w:u w:val="single"/>
        </w:rPr>
      </w:pPr>
    </w:p>
    <w:p w:rsidR="004F336B" w:rsidRPr="00ED325B" w:rsidRDefault="004F336B" w:rsidP="004F336B">
      <w:pPr>
        <w:autoSpaceDE w:val="0"/>
        <w:autoSpaceDN w:val="0"/>
        <w:adjustRightInd w:val="0"/>
        <w:spacing w:after="0" w:line="240" w:lineRule="auto"/>
        <w:jc w:val="center"/>
        <w:rPr>
          <w:color w:val="808080" w:themeColor="background1" w:themeShade="80"/>
          <w:sz w:val="24"/>
          <w:u w:val="single"/>
        </w:rPr>
      </w:pPr>
      <w:r w:rsidRPr="00ED325B">
        <w:rPr>
          <w:noProof/>
          <w:color w:val="808080" w:themeColor="background1" w:themeShade="80"/>
          <w:sz w:val="24"/>
          <w:szCs w:val="20"/>
        </w:rPr>
        <w:drawing>
          <wp:inline distT="0" distB="0" distL="0" distR="0">
            <wp:extent cx="5124450" cy="2076450"/>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124450" cy="2076450"/>
                    </a:xfrm>
                    <a:prstGeom prst="rect">
                      <a:avLst/>
                    </a:prstGeom>
                    <a:noFill/>
                    <a:ln w="9525">
                      <a:noFill/>
                      <a:miter lim="800000"/>
                      <a:headEnd/>
                      <a:tailEnd/>
                    </a:ln>
                  </pic:spPr>
                </pic:pic>
              </a:graphicData>
            </a:graphic>
          </wp:inline>
        </w:drawing>
      </w:r>
    </w:p>
    <w:p w:rsidR="004F336B" w:rsidRPr="00ED325B" w:rsidRDefault="004F336B" w:rsidP="004F336B">
      <w:pPr>
        <w:autoSpaceDE w:val="0"/>
        <w:autoSpaceDN w:val="0"/>
        <w:adjustRightInd w:val="0"/>
        <w:spacing w:after="0" w:line="240" w:lineRule="auto"/>
        <w:jc w:val="center"/>
        <w:rPr>
          <w:color w:val="808080" w:themeColor="background1" w:themeShade="80"/>
          <w:sz w:val="24"/>
          <w:u w:val="single"/>
        </w:rPr>
      </w:pPr>
    </w:p>
    <w:p w:rsidR="004F336B" w:rsidRPr="00ED325B" w:rsidRDefault="004F336B" w:rsidP="004F336B">
      <w:pPr>
        <w:autoSpaceDE w:val="0"/>
        <w:autoSpaceDN w:val="0"/>
        <w:adjustRightInd w:val="0"/>
        <w:spacing w:after="0" w:line="240" w:lineRule="auto"/>
        <w:jc w:val="center"/>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Fig. 2</w:t>
      </w:r>
    </w:p>
    <w:p w:rsidR="004F336B" w:rsidRPr="00ED325B" w:rsidRDefault="004F336B" w:rsidP="004F336B">
      <w:pPr>
        <w:autoSpaceDE w:val="0"/>
        <w:autoSpaceDN w:val="0"/>
        <w:adjustRightInd w:val="0"/>
        <w:spacing w:after="0" w:line="240" w:lineRule="auto"/>
        <w:jc w:val="center"/>
        <w:rPr>
          <w:rFonts w:ascii="Times New Roman" w:hAnsi="Times New Roman" w:cs="Times New Roman"/>
          <w:color w:val="808080" w:themeColor="background1" w:themeShade="80"/>
          <w:szCs w:val="20"/>
        </w:rPr>
      </w:pPr>
    </w:p>
    <w:p w:rsidR="004F336B" w:rsidRPr="00ED325B" w:rsidRDefault="004F336B" w:rsidP="004F336B">
      <w:pPr>
        <w:autoSpaceDE w:val="0"/>
        <w:autoSpaceDN w:val="0"/>
        <w:adjustRightInd w:val="0"/>
        <w:spacing w:after="0" w:line="240" w:lineRule="auto"/>
        <w:jc w:val="center"/>
        <w:rPr>
          <w:color w:val="808080" w:themeColor="background1" w:themeShade="80"/>
          <w:sz w:val="24"/>
          <w:u w:val="single"/>
        </w:rPr>
      </w:pPr>
      <w:r w:rsidRPr="00ED325B">
        <w:rPr>
          <w:noProof/>
          <w:color w:val="808080" w:themeColor="background1" w:themeShade="80"/>
          <w:sz w:val="24"/>
          <w:szCs w:val="20"/>
        </w:rPr>
        <w:drawing>
          <wp:inline distT="0" distB="0" distL="0" distR="0">
            <wp:extent cx="5191125" cy="2152650"/>
            <wp:effectExtent l="19050" t="0" r="952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191125" cy="2152650"/>
                    </a:xfrm>
                    <a:prstGeom prst="rect">
                      <a:avLst/>
                    </a:prstGeom>
                    <a:noFill/>
                    <a:ln w="9525">
                      <a:noFill/>
                      <a:miter lim="800000"/>
                      <a:headEnd/>
                      <a:tailEnd/>
                    </a:ln>
                  </pic:spPr>
                </pic:pic>
              </a:graphicData>
            </a:graphic>
          </wp:inline>
        </w:drawing>
      </w:r>
    </w:p>
    <w:p w:rsidR="004F336B" w:rsidRPr="00ED325B" w:rsidRDefault="004F336B" w:rsidP="004F336B">
      <w:pPr>
        <w:autoSpaceDE w:val="0"/>
        <w:autoSpaceDN w:val="0"/>
        <w:adjustRightInd w:val="0"/>
        <w:spacing w:after="0" w:line="240" w:lineRule="auto"/>
        <w:jc w:val="center"/>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Fig. 3</w:t>
      </w:r>
    </w:p>
    <w:p w:rsidR="004F336B" w:rsidRPr="00ED325B" w:rsidRDefault="004F336B" w:rsidP="004F336B">
      <w:pPr>
        <w:autoSpaceDE w:val="0"/>
        <w:autoSpaceDN w:val="0"/>
        <w:adjustRightInd w:val="0"/>
        <w:spacing w:after="0" w:line="240" w:lineRule="auto"/>
        <w:jc w:val="center"/>
        <w:rPr>
          <w:rFonts w:ascii="Times New Roman" w:hAnsi="Times New Roman" w:cs="Times New Roman"/>
          <w:color w:val="808080" w:themeColor="background1" w:themeShade="80"/>
          <w:sz w:val="28"/>
          <w:szCs w:val="20"/>
        </w:rPr>
      </w:pP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w:t>
      </w:r>
      <w:r w:rsidRPr="00ED325B">
        <w:rPr>
          <w:rFonts w:ascii="Arial" w:hAnsi="Arial" w:cs="Arial"/>
          <w:b/>
          <w:bCs/>
          <w:color w:val="808080" w:themeColor="background1" w:themeShade="80"/>
          <w:sz w:val="24"/>
          <w:szCs w:val="20"/>
        </w:rPr>
        <w:t xml:space="preserve">IR INPUT </w:t>
      </w:r>
      <w:r w:rsidRPr="00ED325B">
        <w:rPr>
          <w:rFonts w:ascii="Times New Roman" w:hAnsi="Times New Roman" w:cs="Times New Roman"/>
          <w:color w:val="808080" w:themeColor="background1" w:themeShade="80"/>
          <w:sz w:val="24"/>
          <w:szCs w:val="20"/>
        </w:rPr>
        <w:t>indicates the location of the IR sensor.</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w:t>
      </w:r>
      <w:r w:rsidRPr="00ED325B">
        <w:rPr>
          <w:rFonts w:ascii="Arial" w:hAnsi="Arial" w:cs="Arial"/>
          <w:b/>
          <w:bCs/>
          <w:color w:val="808080" w:themeColor="background1" w:themeShade="80"/>
          <w:sz w:val="24"/>
          <w:szCs w:val="20"/>
        </w:rPr>
        <w:t xml:space="preserve">ACTIVITY </w:t>
      </w:r>
      <w:r w:rsidRPr="00ED325B">
        <w:rPr>
          <w:rFonts w:ascii="Times New Roman" w:hAnsi="Times New Roman" w:cs="Times New Roman"/>
          <w:color w:val="808080" w:themeColor="background1" w:themeShade="80"/>
          <w:sz w:val="24"/>
          <w:szCs w:val="20"/>
        </w:rPr>
        <w:t>LED blinks when a command was received in serial, whether valid or not. It also blinks for every valid IR pulse received by the sensor.</w:t>
      </w: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24"/>
          <w:szCs w:val="24"/>
        </w:rPr>
      </w:pP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24"/>
          <w:szCs w:val="24"/>
        </w:rPr>
      </w:pP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IR Remote Control</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Figure 4 shows the layout of the IR Remote. Controlling the matrix switch via the rear IR jack is the same as using the IR Remote.</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4F336B" w:rsidRPr="00ED325B" w:rsidRDefault="004F336B" w:rsidP="004F336B">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Discrete IR Codes</w:t>
      </w: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4F336B" w:rsidRPr="00ED325B" w:rsidRDefault="004F336B" w:rsidP="004F336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Discrete IR Codes allow you to minimize IR codes sent from program macros when doing switching and volume commands. There are discrete codes for volume up, down, and mute for each output. To use the discrete codes, first send the IN# then the OUT#, or the single IR code for each volume function desired. Discrete codes for switching are limited to switching all levels at the same time. For further information on programming of remotes and control systems, you may download the discrete IR codes (HEX format) from our website:</w:t>
      </w:r>
    </w:p>
    <w:p w:rsidR="004F336B" w:rsidRPr="00ED325B" w:rsidRDefault="004F336B" w:rsidP="004F336B">
      <w:pPr>
        <w:autoSpaceDE w:val="0"/>
        <w:autoSpaceDN w:val="0"/>
        <w:adjustRightInd w:val="0"/>
        <w:spacing w:after="0" w:line="240" w:lineRule="auto"/>
        <w:jc w:val="center"/>
        <w:rPr>
          <w:rFonts w:ascii="Times New Roman" w:hAnsi="Times New Roman" w:cs="Times New Roman"/>
          <w:b/>
          <w:bCs/>
          <w:color w:val="808080" w:themeColor="background1" w:themeShade="80"/>
          <w:sz w:val="24"/>
          <w:szCs w:val="20"/>
        </w:rPr>
      </w:pPr>
    </w:p>
    <w:p w:rsidR="008E4C57" w:rsidRDefault="00D40E33" w:rsidP="008E4C57">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Pr>
          <w:rFonts w:ascii="Times New Roman" w:hAnsi="Times New Roman" w:cs="Times New Roman"/>
          <w:b/>
          <w:bCs/>
          <w:noProof/>
          <w:color w:val="808080" w:themeColor="background1" w:themeShade="80"/>
          <w:sz w:val="24"/>
          <w:szCs w:val="20"/>
        </w:rPr>
        <w:lastRenderedPageBreak/>
        <mc:AlternateContent>
          <mc:Choice Requires="wps">
            <w:drawing>
              <wp:anchor distT="0" distB="0" distL="114300" distR="114300" simplePos="0" relativeHeight="251660288" behindDoc="0" locked="0" layoutInCell="1" allowOverlap="1" wp14:anchorId="5B8BCA18" wp14:editId="1CD4EA97">
                <wp:simplePos x="0" y="0"/>
                <wp:positionH relativeFrom="column">
                  <wp:posOffset>-406400</wp:posOffset>
                </wp:positionH>
                <wp:positionV relativeFrom="paragraph">
                  <wp:posOffset>-57150</wp:posOffset>
                </wp:positionV>
                <wp:extent cx="4302125" cy="5105400"/>
                <wp:effectExtent l="3175" t="0" r="0" b="0"/>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510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Pr="00F83249" w:rsidRDefault="00ED325B" w:rsidP="004F336B">
                            <w:pPr>
                              <w:autoSpaceDE w:val="0"/>
                              <w:autoSpaceDN w:val="0"/>
                              <w:adjustRightInd w:val="0"/>
                              <w:spacing w:after="0" w:line="240" w:lineRule="auto"/>
                              <w:rPr>
                                <w:rFonts w:ascii="Arial" w:hAnsi="Arial" w:cs="Arial"/>
                                <w:b/>
                                <w:bCs/>
                                <w:i/>
                                <w:iCs/>
                                <w:sz w:val="28"/>
                                <w:szCs w:val="20"/>
                              </w:rPr>
                            </w:pPr>
                          </w:p>
                          <w:p w:rsidR="00ED325B" w:rsidRPr="00F83249" w:rsidRDefault="00ED325B" w:rsidP="004F336B">
                            <w:pPr>
                              <w:autoSpaceDE w:val="0"/>
                              <w:autoSpaceDN w:val="0"/>
                              <w:adjustRightInd w:val="0"/>
                              <w:spacing w:after="0" w:line="240" w:lineRule="auto"/>
                              <w:rPr>
                                <w:rFonts w:ascii="Arial" w:hAnsi="Arial" w:cs="Arial"/>
                                <w:b/>
                                <w:bCs/>
                                <w:i/>
                                <w:iCs/>
                                <w:sz w:val="28"/>
                                <w:szCs w:val="20"/>
                              </w:rPr>
                            </w:pPr>
                            <w:r w:rsidRPr="00F83249">
                              <w:rPr>
                                <w:rFonts w:ascii="Arial" w:hAnsi="Arial" w:cs="Arial"/>
                                <w:b/>
                                <w:bCs/>
                                <w:i/>
                                <w:iCs/>
                                <w:sz w:val="28"/>
                                <w:szCs w:val="20"/>
                              </w:rPr>
                              <w:t>Dual Function Keys</w:t>
                            </w:r>
                          </w:p>
                          <w:p w:rsidR="00ED325B" w:rsidRPr="00F83249" w:rsidRDefault="00ED325B" w:rsidP="004F336B">
                            <w:pPr>
                              <w:autoSpaceDE w:val="0"/>
                              <w:autoSpaceDN w:val="0"/>
                              <w:adjustRightInd w:val="0"/>
                              <w:spacing w:after="0" w:line="240" w:lineRule="auto"/>
                              <w:rPr>
                                <w:rFonts w:ascii="Arial" w:hAnsi="Arial" w:cs="Arial"/>
                                <w:b/>
                                <w:bCs/>
                                <w:i/>
                                <w:iCs/>
                                <w:sz w:val="28"/>
                                <w:szCs w:val="20"/>
                              </w:rPr>
                            </w:pPr>
                          </w:p>
                          <w:p w:rsidR="00ED325B" w:rsidRPr="00F83249" w:rsidRDefault="00ED325B" w:rsidP="004F336B">
                            <w:pPr>
                              <w:autoSpaceDE w:val="0"/>
                              <w:autoSpaceDN w:val="0"/>
                              <w:adjustRightInd w:val="0"/>
                              <w:spacing w:after="0" w:line="240" w:lineRule="auto"/>
                              <w:rPr>
                                <w:rFonts w:ascii="Times New Roman" w:hAnsi="Times New Roman" w:cs="Times New Roman"/>
                                <w:sz w:val="28"/>
                                <w:szCs w:val="20"/>
                              </w:rPr>
                            </w:pPr>
                            <w:r w:rsidRPr="00F83249">
                              <w:rPr>
                                <w:rFonts w:ascii="Times New Roman" w:hAnsi="Times New Roman" w:cs="Times New Roman"/>
                                <w:sz w:val="28"/>
                                <w:szCs w:val="20"/>
                              </w:rPr>
                              <w:t>For selections greater than 9, dual purpose keys are used. In Fig.4, they are shown as circles with number values:</w:t>
                            </w:r>
                          </w:p>
                          <w:p w:rsidR="00ED325B" w:rsidRPr="00F83249" w:rsidRDefault="00ED325B" w:rsidP="004F336B">
                            <w:pPr>
                              <w:autoSpaceDE w:val="0"/>
                              <w:autoSpaceDN w:val="0"/>
                              <w:adjustRightInd w:val="0"/>
                              <w:spacing w:after="0" w:line="240" w:lineRule="auto"/>
                              <w:rPr>
                                <w:rFonts w:ascii="Times New Roman" w:hAnsi="Times New Roman" w:cs="Times New Roman"/>
                                <w:sz w:val="28"/>
                                <w:szCs w:val="20"/>
                              </w:rPr>
                            </w:pPr>
                          </w:p>
                          <w:p w:rsidR="00ED325B" w:rsidRPr="00F83249" w:rsidRDefault="00ED325B" w:rsidP="004F336B">
                            <w:pPr>
                              <w:autoSpaceDE w:val="0"/>
                              <w:autoSpaceDN w:val="0"/>
                              <w:adjustRightInd w:val="0"/>
                              <w:spacing w:after="0" w:line="240" w:lineRule="auto"/>
                              <w:rPr>
                                <w:sz w:val="32"/>
                              </w:rPr>
                            </w:pPr>
                            <w:r w:rsidRPr="00F83249">
                              <w:rPr>
                                <w:sz w:val="32"/>
                              </w:rPr>
                              <w:t xml:space="preserve">    </w:t>
                            </w:r>
                            <w:r>
                              <w:rPr>
                                <w:sz w:val="32"/>
                              </w:rPr>
                              <w:t xml:space="preserve">                     </w:t>
                            </w:r>
                            <w:r w:rsidRPr="00F83249">
                              <w:rPr>
                                <w:sz w:val="32"/>
                              </w:rPr>
                              <w:t xml:space="preserve"> </w:t>
                            </w:r>
                            <w:r w:rsidRPr="00F83249">
                              <w:rPr>
                                <w:noProof/>
                                <w:sz w:val="32"/>
                                <w:szCs w:val="20"/>
                              </w:rPr>
                              <w:drawing>
                                <wp:inline distT="0" distB="0" distL="0" distR="0" wp14:anchorId="00323865" wp14:editId="21AA3271">
                                  <wp:extent cx="428625" cy="361950"/>
                                  <wp:effectExtent l="19050" t="0" r="9525"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F83249">
                              <w:rPr>
                                <w:noProof/>
                                <w:sz w:val="32"/>
                              </w:rPr>
                              <w:drawing>
                                <wp:inline distT="0" distB="0" distL="0" distR="0" wp14:anchorId="195DD1ED" wp14:editId="3F4B2DCA">
                                  <wp:extent cx="180975" cy="361950"/>
                                  <wp:effectExtent l="19050" t="0" r="9525"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80975" cy="361950"/>
                                          </a:xfrm>
                                          <a:prstGeom prst="rect">
                                            <a:avLst/>
                                          </a:prstGeom>
                                          <a:noFill/>
                                          <a:ln w="9525">
                                            <a:noFill/>
                                            <a:miter lim="800000"/>
                                            <a:headEnd/>
                                            <a:tailEnd/>
                                          </a:ln>
                                        </pic:spPr>
                                      </pic:pic>
                                    </a:graphicData>
                                  </a:graphic>
                                </wp:inline>
                              </w:drawing>
                            </w:r>
                            <w:r w:rsidRPr="00F83249">
                              <w:rPr>
                                <w:noProof/>
                                <w:sz w:val="32"/>
                              </w:rPr>
                              <w:drawing>
                                <wp:inline distT="0" distB="0" distL="0" distR="0" wp14:anchorId="42287D2B" wp14:editId="2656ABD8">
                                  <wp:extent cx="428625" cy="361950"/>
                                  <wp:effectExtent l="19050" t="0" r="9525"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428625" cy="361950"/>
                                          </a:xfrm>
                                          <a:prstGeom prst="rect">
                                            <a:avLst/>
                                          </a:prstGeom>
                                          <a:noFill/>
                                          <a:ln w="9525">
                                            <a:noFill/>
                                            <a:miter lim="800000"/>
                                            <a:headEnd/>
                                            <a:tailEnd/>
                                          </a:ln>
                                        </pic:spPr>
                                      </pic:pic>
                                    </a:graphicData>
                                  </a:graphic>
                                </wp:inline>
                              </w:drawing>
                            </w:r>
                          </w:p>
                          <w:p w:rsidR="00ED325B" w:rsidRPr="00F83249" w:rsidRDefault="00ED325B" w:rsidP="004F336B">
                            <w:pPr>
                              <w:autoSpaceDE w:val="0"/>
                              <w:autoSpaceDN w:val="0"/>
                              <w:adjustRightInd w:val="0"/>
                              <w:spacing w:after="0" w:line="240" w:lineRule="auto"/>
                              <w:rPr>
                                <w:sz w:val="32"/>
                              </w:rPr>
                            </w:pPr>
                          </w:p>
                          <w:p w:rsidR="00ED325B" w:rsidRPr="00F83249" w:rsidRDefault="00ED325B" w:rsidP="00F83249">
                            <w:pPr>
                              <w:autoSpaceDE w:val="0"/>
                              <w:autoSpaceDN w:val="0"/>
                              <w:adjustRightInd w:val="0"/>
                              <w:spacing w:after="0" w:line="240" w:lineRule="auto"/>
                              <w:rPr>
                                <w:rFonts w:ascii="Times New Roman" w:hAnsi="Times New Roman" w:cs="Times New Roman"/>
                                <w:sz w:val="28"/>
                                <w:szCs w:val="20"/>
                              </w:rPr>
                            </w:pPr>
                            <w:r w:rsidRPr="00F83249">
                              <w:rPr>
                                <w:rFonts w:ascii="Times New Roman" w:hAnsi="Times New Roman" w:cs="Times New Roman"/>
                                <w:sz w:val="28"/>
                                <w:szCs w:val="20"/>
                              </w:rPr>
                              <w:t>The numbers are not marked on the actual remote.</w:t>
                            </w:r>
                          </w:p>
                          <w:p w:rsidR="00ED325B" w:rsidRPr="00F83249" w:rsidRDefault="00ED325B" w:rsidP="00F83249">
                            <w:pPr>
                              <w:autoSpaceDE w:val="0"/>
                              <w:autoSpaceDN w:val="0"/>
                              <w:adjustRightInd w:val="0"/>
                              <w:spacing w:after="0" w:line="240" w:lineRule="auto"/>
                              <w:rPr>
                                <w:rFonts w:ascii="Times New Roman" w:hAnsi="Times New Roman" w:cs="Times New Roman"/>
                                <w:sz w:val="28"/>
                                <w:szCs w:val="20"/>
                              </w:rPr>
                            </w:pPr>
                          </w:p>
                          <w:p w:rsidR="00ED325B" w:rsidRPr="00F83249" w:rsidRDefault="00ED325B" w:rsidP="00F83249">
                            <w:pPr>
                              <w:autoSpaceDE w:val="0"/>
                              <w:autoSpaceDN w:val="0"/>
                              <w:adjustRightInd w:val="0"/>
                              <w:spacing w:after="0" w:line="240" w:lineRule="auto"/>
                              <w:rPr>
                                <w:sz w:val="32"/>
                              </w:rPr>
                            </w:pPr>
                            <w:r w:rsidRPr="00F83249">
                              <w:rPr>
                                <w:rFonts w:ascii="Times New Roman" w:hAnsi="Times New Roman" w:cs="Times New Roman"/>
                                <w:sz w:val="28"/>
                                <w:szCs w:val="20"/>
                              </w:rPr>
                              <w:t>For example, on a 12x8 matrix, to choose input number 12, you</w:t>
                            </w:r>
                            <w:r>
                              <w:rPr>
                                <w:rFonts w:ascii="Times New Roman" w:hAnsi="Times New Roman" w:cs="Times New Roman"/>
                                <w:sz w:val="28"/>
                                <w:szCs w:val="20"/>
                              </w:rPr>
                              <w:t xml:space="preserve"> </w:t>
                            </w:r>
                            <w:r w:rsidRPr="00F83249">
                              <w:rPr>
                                <w:rFonts w:ascii="Times New Roman" w:hAnsi="Times New Roman" w:cs="Times New Roman"/>
                                <w:sz w:val="28"/>
                                <w:szCs w:val="20"/>
                              </w:rPr>
                              <w:t xml:space="preserve">would press (or use the IR code) for the </w:t>
                            </w:r>
                            <w:r w:rsidRPr="00F83249">
                              <w:rPr>
                                <w:rFonts w:ascii="Arial" w:hAnsi="Arial" w:cs="Arial"/>
                                <w:b/>
                                <w:bCs/>
                                <w:sz w:val="28"/>
                                <w:szCs w:val="20"/>
                              </w:rPr>
                              <w:t xml:space="preserve">F2 </w:t>
                            </w:r>
                            <w:r w:rsidRPr="00F83249">
                              <w:rPr>
                                <w:rFonts w:ascii="Times New Roman" w:hAnsi="Times New Roman" w:cs="Times New Roman"/>
                                <w:sz w:val="28"/>
                                <w:szCs w:val="20"/>
                              </w:rPr>
                              <w:t>key.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2pt;margin-top:-4.5pt;width:338.75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" stroked="f">
                <v:textbox>
                  <w:txbxContent>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Default="00ED325B" w:rsidP="004F336B">
                      <w:pPr>
                        <w:autoSpaceDE w:val="0"/>
                        <w:autoSpaceDN w:val="0"/>
                        <w:adjustRightInd w:val="0"/>
                        <w:spacing w:after="0" w:line="240" w:lineRule="auto"/>
                        <w:rPr>
                          <w:rFonts w:ascii="Arial" w:hAnsi="Arial" w:cs="Arial"/>
                          <w:b/>
                          <w:bCs/>
                          <w:i/>
                          <w:iCs/>
                          <w:sz w:val="20"/>
                          <w:szCs w:val="20"/>
                        </w:rPr>
                      </w:pPr>
                    </w:p>
                    <w:p w:rsidR="00ED325B" w:rsidRPr="00F83249" w:rsidRDefault="00ED325B" w:rsidP="004F336B">
                      <w:pPr>
                        <w:autoSpaceDE w:val="0"/>
                        <w:autoSpaceDN w:val="0"/>
                        <w:adjustRightInd w:val="0"/>
                        <w:spacing w:after="0" w:line="240" w:lineRule="auto"/>
                        <w:rPr>
                          <w:rFonts w:ascii="Arial" w:hAnsi="Arial" w:cs="Arial"/>
                          <w:b/>
                          <w:bCs/>
                          <w:i/>
                          <w:iCs/>
                          <w:sz w:val="28"/>
                          <w:szCs w:val="20"/>
                        </w:rPr>
                      </w:pPr>
                    </w:p>
                    <w:p w:rsidR="00ED325B" w:rsidRPr="00F83249" w:rsidRDefault="00ED325B" w:rsidP="004F336B">
                      <w:pPr>
                        <w:autoSpaceDE w:val="0"/>
                        <w:autoSpaceDN w:val="0"/>
                        <w:adjustRightInd w:val="0"/>
                        <w:spacing w:after="0" w:line="240" w:lineRule="auto"/>
                        <w:rPr>
                          <w:rFonts w:ascii="Arial" w:hAnsi="Arial" w:cs="Arial"/>
                          <w:b/>
                          <w:bCs/>
                          <w:i/>
                          <w:iCs/>
                          <w:sz w:val="28"/>
                          <w:szCs w:val="20"/>
                        </w:rPr>
                      </w:pPr>
                      <w:r w:rsidRPr="00F83249">
                        <w:rPr>
                          <w:rFonts w:ascii="Arial" w:hAnsi="Arial" w:cs="Arial"/>
                          <w:b/>
                          <w:bCs/>
                          <w:i/>
                          <w:iCs/>
                          <w:sz w:val="28"/>
                          <w:szCs w:val="20"/>
                        </w:rPr>
                        <w:t>Dual Function Keys</w:t>
                      </w:r>
                    </w:p>
                    <w:p w:rsidR="00ED325B" w:rsidRPr="00F83249" w:rsidRDefault="00ED325B" w:rsidP="004F336B">
                      <w:pPr>
                        <w:autoSpaceDE w:val="0"/>
                        <w:autoSpaceDN w:val="0"/>
                        <w:adjustRightInd w:val="0"/>
                        <w:spacing w:after="0" w:line="240" w:lineRule="auto"/>
                        <w:rPr>
                          <w:rFonts w:ascii="Arial" w:hAnsi="Arial" w:cs="Arial"/>
                          <w:b/>
                          <w:bCs/>
                          <w:i/>
                          <w:iCs/>
                          <w:sz w:val="28"/>
                          <w:szCs w:val="20"/>
                        </w:rPr>
                      </w:pPr>
                    </w:p>
                    <w:p w:rsidR="00ED325B" w:rsidRPr="00F83249" w:rsidRDefault="00ED325B" w:rsidP="004F336B">
                      <w:pPr>
                        <w:autoSpaceDE w:val="0"/>
                        <w:autoSpaceDN w:val="0"/>
                        <w:adjustRightInd w:val="0"/>
                        <w:spacing w:after="0" w:line="240" w:lineRule="auto"/>
                        <w:rPr>
                          <w:rFonts w:ascii="Times New Roman" w:hAnsi="Times New Roman" w:cs="Times New Roman"/>
                          <w:sz w:val="28"/>
                          <w:szCs w:val="20"/>
                        </w:rPr>
                      </w:pPr>
                      <w:r w:rsidRPr="00F83249">
                        <w:rPr>
                          <w:rFonts w:ascii="Times New Roman" w:hAnsi="Times New Roman" w:cs="Times New Roman"/>
                          <w:sz w:val="28"/>
                          <w:szCs w:val="20"/>
                        </w:rPr>
                        <w:t>For selections greater than 9, dual purpose keys are used. In Fig.4, they are shown as circles with number values:</w:t>
                      </w:r>
                    </w:p>
                    <w:p w:rsidR="00ED325B" w:rsidRPr="00F83249" w:rsidRDefault="00ED325B" w:rsidP="004F336B">
                      <w:pPr>
                        <w:autoSpaceDE w:val="0"/>
                        <w:autoSpaceDN w:val="0"/>
                        <w:adjustRightInd w:val="0"/>
                        <w:spacing w:after="0" w:line="240" w:lineRule="auto"/>
                        <w:rPr>
                          <w:rFonts w:ascii="Times New Roman" w:hAnsi="Times New Roman" w:cs="Times New Roman"/>
                          <w:sz w:val="28"/>
                          <w:szCs w:val="20"/>
                        </w:rPr>
                      </w:pPr>
                    </w:p>
                    <w:p w:rsidR="00ED325B" w:rsidRPr="00F83249" w:rsidRDefault="00ED325B" w:rsidP="004F336B">
                      <w:pPr>
                        <w:autoSpaceDE w:val="0"/>
                        <w:autoSpaceDN w:val="0"/>
                        <w:adjustRightInd w:val="0"/>
                        <w:spacing w:after="0" w:line="240" w:lineRule="auto"/>
                        <w:rPr>
                          <w:sz w:val="32"/>
                        </w:rPr>
                      </w:pPr>
                      <w:r w:rsidRPr="00F83249">
                        <w:rPr>
                          <w:sz w:val="32"/>
                        </w:rPr>
                        <w:t xml:space="preserve">    </w:t>
                      </w:r>
                      <w:r>
                        <w:rPr>
                          <w:sz w:val="32"/>
                        </w:rPr>
                        <w:t xml:space="preserve">                     </w:t>
                      </w:r>
                      <w:r w:rsidRPr="00F83249">
                        <w:rPr>
                          <w:sz w:val="32"/>
                        </w:rPr>
                        <w:t xml:space="preserve"> </w:t>
                      </w:r>
                      <w:r w:rsidRPr="00F83249">
                        <w:rPr>
                          <w:noProof/>
                          <w:sz w:val="32"/>
                          <w:szCs w:val="20"/>
                        </w:rPr>
                        <w:drawing>
                          <wp:inline distT="0" distB="0" distL="0" distR="0" wp14:anchorId="00323865" wp14:editId="21AA3271">
                            <wp:extent cx="428625" cy="361950"/>
                            <wp:effectExtent l="19050" t="0" r="9525"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F83249">
                        <w:rPr>
                          <w:noProof/>
                          <w:sz w:val="32"/>
                        </w:rPr>
                        <w:drawing>
                          <wp:inline distT="0" distB="0" distL="0" distR="0" wp14:anchorId="195DD1ED" wp14:editId="3F4B2DCA">
                            <wp:extent cx="180975" cy="361950"/>
                            <wp:effectExtent l="19050" t="0" r="9525"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80975" cy="361950"/>
                                    </a:xfrm>
                                    <a:prstGeom prst="rect">
                                      <a:avLst/>
                                    </a:prstGeom>
                                    <a:noFill/>
                                    <a:ln w="9525">
                                      <a:noFill/>
                                      <a:miter lim="800000"/>
                                      <a:headEnd/>
                                      <a:tailEnd/>
                                    </a:ln>
                                  </pic:spPr>
                                </pic:pic>
                              </a:graphicData>
                            </a:graphic>
                          </wp:inline>
                        </w:drawing>
                      </w:r>
                      <w:r w:rsidRPr="00F83249">
                        <w:rPr>
                          <w:noProof/>
                          <w:sz w:val="32"/>
                        </w:rPr>
                        <w:drawing>
                          <wp:inline distT="0" distB="0" distL="0" distR="0" wp14:anchorId="42287D2B" wp14:editId="2656ABD8">
                            <wp:extent cx="428625" cy="361950"/>
                            <wp:effectExtent l="19050" t="0" r="9525"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428625" cy="361950"/>
                                    </a:xfrm>
                                    <a:prstGeom prst="rect">
                                      <a:avLst/>
                                    </a:prstGeom>
                                    <a:noFill/>
                                    <a:ln w="9525">
                                      <a:noFill/>
                                      <a:miter lim="800000"/>
                                      <a:headEnd/>
                                      <a:tailEnd/>
                                    </a:ln>
                                  </pic:spPr>
                                </pic:pic>
                              </a:graphicData>
                            </a:graphic>
                          </wp:inline>
                        </w:drawing>
                      </w:r>
                    </w:p>
                    <w:p w:rsidR="00ED325B" w:rsidRPr="00F83249" w:rsidRDefault="00ED325B" w:rsidP="004F336B">
                      <w:pPr>
                        <w:autoSpaceDE w:val="0"/>
                        <w:autoSpaceDN w:val="0"/>
                        <w:adjustRightInd w:val="0"/>
                        <w:spacing w:after="0" w:line="240" w:lineRule="auto"/>
                        <w:rPr>
                          <w:sz w:val="32"/>
                        </w:rPr>
                      </w:pPr>
                    </w:p>
                    <w:p w:rsidR="00ED325B" w:rsidRPr="00F83249" w:rsidRDefault="00ED325B" w:rsidP="00F83249">
                      <w:pPr>
                        <w:autoSpaceDE w:val="0"/>
                        <w:autoSpaceDN w:val="0"/>
                        <w:adjustRightInd w:val="0"/>
                        <w:spacing w:after="0" w:line="240" w:lineRule="auto"/>
                        <w:rPr>
                          <w:rFonts w:ascii="Times New Roman" w:hAnsi="Times New Roman" w:cs="Times New Roman"/>
                          <w:sz w:val="28"/>
                          <w:szCs w:val="20"/>
                        </w:rPr>
                      </w:pPr>
                      <w:r w:rsidRPr="00F83249">
                        <w:rPr>
                          <w:rFonts w:ascii="Times New Roman" w:hAnsi="Times New Roman" w:cs="Times New Roman"/>
                          <w:sz w:val="28"/>
                          <w:szCs w:val="20"/>
                        </w:rPr>
                        <w:t>The numbers are not marked on the actual remote.</w:t>
                      </w:r>
                    </w:p>
                    <w:p w:rsidR="00ED325B" w:rsidRPr="00F83249" w:rsidRDefault="00ED325B" w:rsidP="00F83249">
                      <w:pPr>
                        <w:autoSpaceDE w:val="0"/>
                        <w:autoSpaceDN w:val="0"/>
                        <w:adjustRightInd w:val="0"/>
                        <w:spacing w:after="0" w:line="240" w:lineRule="auto"/>
                        <w:rPr>
                          <w:rFonts w:ascii="Times New Roman" w:hAnsi="Times New Roman" w:cs="Times New Roman"/>
                          <w:sz w:val="28"/>
                          <w:szCs w:val="20"/>
                        </w:rPr>
                      </w:pPr>
                    </w:p>
                    <w:p w:rsidR="00ED325B" w:rsidRPr="00F83249" w:rsidRDefault="00ED325B" w:rsidP="00F83249">
                      <w:pPr>
                        <w:autoSpaceDE w:val="0"/>
                        <w:autoSpaceDN w:val="0"/>
                        <w:adjustRightInd w:val="0"/>
                        <w:spacing w:after="0" w:line="240" w:lineRule="auto"/>
                        <w:rPr>
                          <w:sz w:val="32"/>
                        </w:rPr>
                      </w:pPr>
                      <w:r w:rsidRPr="00F83249">
                        <w:rPr>
                          <w:rFonts w:ascii="Times New Roman" w:hAnsi="Times New Roman" w:cs="Times New Roman"/>
                          <w:sz w:val="28"/>
                          <w:szCs w:val="20"/>
                        </w:rPr>
                        <w:t>For example, on a 12x8 matrix, to choose input number 12, you</w:t>
                      </w:r>
                      <w:r>
                        <w:rPr>
                          <w:rFonts w:ascii="Times New Roman" w:hAnsi="Times New Roman" w:cs="Times New Roman"/>
                          <w:sz w:val="28"/>
                          <w:szCs w:val="20"/>
                        </w:rPr>
                        <w:t xml:space="preserve"> </w:t>
                      </w:r>
                      <w:r w:rsidRPr="00F83249">
                        <w:rPr>
                          <w:rFonts w:ascii="Times New Roman" w:hAnsi="Times New Roman" w:cs="Times New Roman"/>
                          <w:sz w:val="28"/>
                          <w:szCs w:val="20"/>
                        </w:rPr>
                        <w:t xml:space="preserve">would press (or use the IR code) for the </w:t>
                      </w:r>
                      <w:r w:rsidRPr="00F83249">
                        <w:rPr>
                          <w:rFonts w:ascii="Arial" w:hAnsi="Arial" w:cs="Arial"/>
                          <w:b/>
                          <w:bCs/>
                          <w:sz w:val="28"/>
                          <w:szCs w:val="20"/>
                        </w:rPr>
                        <w:t xml:space="preserve">F2 </w:t>
                      </w:r>
                      <w:r w:rsidRPr="00F83249">
                        <w:rPr>
                          <w:rFonts w:ascii="Times New Roman" w:hAnsi="Times New Roman" w:cs="Times New Roman"/>
                          <w:sz w:val="28"/>
                          <w:szCs w:val="20"/>
                        </w:rPr>
                        <w:t>key.</w:t>
                      </w:r>
                    </w:p>
                  </w:txbxContent>
                </v:textbox>
              </v:shape>
            </w:pict>
          </mc:Fallback>
        </mc:AlternateContent>
      </w:r>
      <w:r w:rsidR="004F336B" w:rsidRPr="00ED325B">
        <w:rPr>
          <w:noProof/>
          <w:color w:val="808080" w:themeColor="background1" w:themeShade="80"/>
          <w:szCs w:val="20"/>
        </w:rPr>
        <w:drawing>
          <wp:inline distT="0" distB="0" distL="0" distR="0" wp14:anchorId="2F385D9A" wp14:editId="206BA002">
            <wp:extent cx="1771697" cy="4886325"/>
            <wp:effectExtent l="1905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771697" cy="4886325"/>
                    </a:xfrm>
                    <a:prstGeom prst="rect">
                      <a:avLst/>
                    </a:prstGeom>
                    <a:noFill/>
                    <a:ln w="9525">
                      <a:noFill/>
                      <a:miter lim="800000"/>
                      <a:headEnd/>
                      <a:tailEnd/>
                    </a:ln>
                  </pic:spPr>
                </pic:pic>
              </a:graphicData>
            </a:graphic>
          </wp:inline>
        </w:drawing>
      </w:r>
    </w:p>
    <w:p w:rsidR="00F83249" w:rsidRPr="008E4C57" w:rsidRDefault="00F83249" w:rsidP="008E4C57">
      <w:pPr>
        <w:autoSpaceDE w:val="0"/>
        <w:autoSpaceDN w:val="0"/>
        <w:adjustRightInd w:val="0"/>
        <w:spacing w:after="0" w:line="240" w:lineRule="auto"/>
        <w:jc w:val="right"/>
        <w:rPr>
          <w:rFonts w:ascii="Times New Roman" w:hAnsi="Times New Roman" w:cs="Times New Roman"/>
          <w:b/>
          <w:bCs/>
          <w:color w:val="808080" w:themeColor="background1" w:themeShade="80"/>
          <w:sz w:val="24"/>
          <w:szCs w:val="20"/>
        </w:rPr>
      </w:pPr>
      <w:r w:rsidRPr="00ED325B">
        <w:rPr>
          <w:rFonts w:ascii="Arial" w:hAnsi="Arial" w:cs="Arial"/>
          <w:b/>
          <w:bCs/>
          <w:i/>
          <w:iCs/>
          <w:color w:val="808080" w:themeColor="background1" w:themeShade="80"/>
          <w:sz w:val="44"/>
          <w:szCs w:val="28"/>
        </w:rPr>
        <w:t>Power</w:t>
      </w: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32"/>
          <w:szCs w:val="20"/>
        </w:rPr>
      </w:pPr>
      <w:r w:rsidRPr="00ED325B">
        <w:rPr>
          <w:rFonts w:ascii="Arial" w:hAnsi="Arial" w:cs="Arial"/>
          <w:b/>
          <w:bCs/>
          <w:i/>
          <w:iCs/>
          <w:color w:val="808080" w:themeColor="background1" w:themeShade="80"/>
          <w:sz w:val="32"/>
          <w:szCs w:val="20"/>
        </w:rPr>
        <w:t>Via Front Panel</w:t>
      </w: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32"/>
          <w:szCs w:val="20"/>
        </w:rPr>
      </w:pPr>
    </w:p>
    <w:p w:rsidR="004F336B" w:rsidRPr="00ED325B" w:rsidRDefault="00F83249" w:rsidP="00F83249">
      <w:pPr>
        <w:autoSpaceDE w:val="0"/>
        <w:autoSpaceDN w:val="0"/>
        <w:adjustRightInd w:val="0"/>
        <w:spacing w:after="0" w:line="240" w:lineRule="auto"/>
        <w:rPr>
          <w:rFonts w:ascii="Times New Roman" w:hAnsi="Times New Roman" w:cs="Times New Roman"/>
          <w:b/>
          <w:bCs/>
          <w:color w:val="808080" w:themeColor="background1" w:themeShade="80"/>
          <w:sz w:val="28"/>
          <w:szCs w:val="20"/>
        </w:rPr>
      </w:pPr>
      <w:r w:rsidRPr="00ED325B">
        <w:rPr>
          <w:rFonts w:ascii="Times New Roman" w:hAnsi="Times New Roman" w:cs="Times New Roman"/>
          <w:noProof/>
          <w:color w:val="808080" w:themeColor="background1" w:themeShade="80"/>
          <w:sz w:val="32"/>
          <w:szCs w:val="20"/>
        </w:rPr>
        <w:drawing>
          <wp:inline distT="0" distB="0" distL="0" distR="0">
            <wp:extent cx="295275" cy="332970"/>
            <wp:effectExtent l="19050" t="0" r="9525"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95275" cy="332970"/>
                    </a:xfrm>
                    <a:prstGeom prst="rect">
                      <a:avLst/>
                    </a:prstGeom>
                    <a:noFill/>
                    <a:ln w="9525">
                      <a:noFill/>
                      <a:miter lim="800000"/>
                      <a:headEnd/>
                      <a:tailEnd/>
                    </a:ln>
                  </pic:spPr>
                </pic:pic>
              </a:graphicData>
            </a:graphic>
          </wp:inline>
        </w:drawing>
      </w:r>
      <w:r w:rsidRPr="00ED325B">
        <w:rPr>
          <w:rFonts w:ascii="Times New Roman" w:hAnsi="Times New Roman" w:cs="Times New Roman"/>
          <w:color w:val="808080" w:themeColor="background1" w:themeShade="80"/>
          <w:sz w:val="32"/>
          <w:szCs w:val="20"/>
        </w:rPr>
        <w:t>A single touch of the power button turns the unit on. To prevent an accidental power down, two button presses are required to shut down the matrix (places matrix into Standby Mode).</w:t>
      </w:r>
    </w:p>
    <w:p w:rsidR="004F336B" w:rsidRPr="00ED325B" w:rsidRDefault="004F336B" w:rsidP="004F336B">
      <w:pPr>
        <w:autoSpaceDE w:val="0"/>
        <w:autoSpaceDN w:val="0"/>
        <w:adjustRightInd w:val="0"/>
        <w:spacing w:after="0" w:line="240" w:lineRule="auto"/>
        <w:jc w:val="center"/>
        <w:rPr>
          <w:rFonts w:ascii="Times New Roman" w:hAnsi="Times New Roman" w:cs="Times New Roman"/>
          <w:b/>
          <w:bCs/>
          <w:color w:val="808080" w:themeColor="background1" w:themeShade="80"/>
          <w:sz w:val="24"/>
          <w:szCs w:val="20"/>
        </w:rPr>
      </w:pPr>
    </w:p>
    <w:p w:rsidR="004F336B" w:rsidRPr="00ED325B" w:rsidRDefault="004F336B" w:rsidP="004F336B">
      <w:pPr>
        <w:autoSpaceDE w:val="0"/>
        <w:autoSpaceDN w:val="0"/>
        <w:adjustRightInd w:val="0"/>
        <w:spacing w:after="0" w:line="240" w:lineRule="auto"/>
        <w:jc w:val="center"/>
        <w:rPr>
          <w:rFonts w:ascii="Times New Roman" w:hAnsi="Times New Roman" w:cs="Times New Roman"/>
          <w:b/>
          <w:bCs/>
          <w:color w:val="808080" w:themeColor="background1" w:themeShade="80"/>
          <w:sz w:val="24"/>
          <w:szCs w:val="20"/>
        </w:rPr>
      </w:pPr>
    </w:p>
    <w:p w:rsidR="004F336B" w:rsidRPr="00ED325B" w:rsidRDefault="004F336B" w:rsidP="004F336B">
      <w:pPr>
        <w:autoSpaceDE w:val="0"/>
        <w:autoSpaceDN w:val="0"/>
        <w:adjustRightInd w:val="0"/>
        <w:spacing w:after="0" w:line="240" w:lineRule="auto"/>
        <w:jc w:val="center"/>
        <w:rPr>
          <w:rFonts w:ascii="Times New Roman" w:hAnsi="Times New Roman" w:cs="Times New Roman"/>
          <w:b/>
          <w:bCs/>
          <w:color w:val="808080" w:themeColor="background1" w:themeShade="80"/>
          <w:sz w:val="24"/>
          <w:szCs w:val="20"/>
        </w:rPr>
      </w:pPr>
    </w:p>
    <w:p w:rsidR="004F336B" w:rsidRPr="00ED325B" w:rsidRDefault="004F336B" w:rsidP="004F336B">
      <w:pPr>
        <w:autoSpaceDE w:val="0"/>
        <w:autoSpaceDN w:val="0"/>
        <w:adjustRightInd w:val="0"/>
        <w:spacing w:after="0" w:line="240" w:lineRule="auto"/>
        <w:jc w:val="center"/>
        <w:rPr>
          <w:rFonts w:ascii="Times New Roman" w:hAnsi="Times New Roman" w:cs="Times New Roman"/>
          <w:b/>
          <w:bCs/>
          <w:color w:val="808080" w:themeColor="background1" w:themeShade="80"/>
          <w:sz w:val="24"/>
          <w:szCs w:val="20"/>
        </w:rPr>
      </w:pP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28"/>
          <w:szCs w:val="20"/>
        </w:rPr>
      </w:pPr>
      <w:r w:rsidRPr="00ED325B">
        <w:rPr>
          <w:rFonts w:ascii="Arial" w:hAnsi="Arial" w:cs="Arial"/>
          <w:b/>
          <w:bCs/>
          <w:i/>
          <w:iCs/>
          <w:color w:val="808080" w:themeColor="background1" w:themeShade="80"/>
          <w:sz w:val="28"/>
          <w:szCs w:val="20"/>
        </w:rPr>
        <w:t>Via IR Remote</w:t>
      </w: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There are three power buttons on the IR remote.</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Power Toggle – Changes power state from current state</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lastRenderedPageBreak/>
        <w:t>Power On – Always turns on, regardless of current state</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Power Off – Always goes to standby, regardless of current state</w:t>
      </w: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28"/>
          <w:szCs w:val="20"/>
        </w:rPr>
      </w:pPr>
      <w:r w:rsidRPr="00ED325B">
        <w:rPr>
          <w:rFonts w:ascii="Arial" w:hAnsi="Arial" w:cs="Arial"/>
          <w:b/>
          <w:bCs/>
          <w:i/>
          <w:iCs/>
          <w:color w:val="808080" w:themeColor="background1" w:themeShade="80"/>
          <w:sz w:val="28"/>
          <w:szCs w:val="20"/>
        </w:rPr>
        <w:t>Standby Mode</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When in Standby Mode, all outputs are virtually disconnected, and volumes are set to 0. At this state, the switch can still execute commands from the serial port, just in case your control system or remote did not turn it on first. It will appear to stay in the standby state however even if routes are completed.</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In Standby, any command received will not be saved. Thus, when the switch is powered back on, the most recent switch state and volume levels before the unit is powered off will be reloaded.</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40"/>
          <w:szCs w:val="28"/>
        </w:rPr>
      </w:pPr>
      <w:r w:rsidRPr="00ED325B">
        <w:rPr>
          <w:rFonts w:ascii="Arial" w:hAnsi="Arial" w:cs="Arial"/>
          <w:b/>
          <w:bCs/>
          <w:i/>
          <w:iCs/>
          <w:color w:val="808080" w:themeColor="background1" w:themeShade="80"/>
          <w:sz w:val="40"/>
          <w:szCs w:val="28"/>
        </w:rPr>
        <w:t>Signal Routing Using the Front Panel or IR</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When powered on, three buttons are enabled to start a switching command. The basic routing sequence for audio and/or video uses 4 button </w:t>
      </w:r>
      <w:r w:rsidR="000055C9" w:rsidRPr="00ED325B">
        <w:rPr>
          <w:rFonts w:ascii="Times New Roman" w:hAnsi="Times New Roman" w:cs="Times New Roman"/>
          <w:color w:val="808080" w:themeColor="background1" w:themeShade="80"/>
          <w:sz w:val="28"/>
          <w:szCs w:val="20"/>
        </w:rPr>
        <w:t>sequences</w:t>
      </w:r>
      <w:r w:rsidRPr="00ED325B">
        <w:rPr>
          <w:rFonts w:ascii="Times New Roman" w:hAnsi="Times New Roman" w:cs="Times New Roman"/>
          <w:color w:val="808080" w:themeColor="background1" w:themeShade="80"/>
          <w:sz w:val="28"/>
          <w:szCs w:val="20"/>
        </w:rPr>
        <w:t xml:space="preserve">. The panel will not allow you to select inputs or outputs that do not exist. </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8E4C57" w:rsidRDefault="008E4C57"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8E4C57" w:rsidRDefault="008E4C57"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8E4C57" w:rsidRDefault="008E4C57"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8E4C57" w:rsidRDefault="008E4C57"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4F336B"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The input number is </w:t>
      </w:r>
      <w:r w:rsidRPr="00ED325B">
        <w:rPr>
          <w:rFonts w:ascii="Times New Roman" w:hAnsi="Times New Roman" w:cs="Times New Roman"/>
          <w:b/>
          <w:bCs/>
          <w:i/>
          <w:iCs/>
          <w:color w:val="808080" w:themeColor="background1" w:themeShade="80"/>
          <w:sz w:val="28"/>
          <w:szCs w:val="20"/>
        </w:rPr>
        <w:t xml:space="preserve">x </w:t>
      </w:r>
      <w:r w:rsidRPr="00ED325B">
        <w:rPr>
          <w:rFonts w:ascii="Times New Roman" w:hAnsi="Times New Roman" w:cs="Times New Roman"/>
          <w:color w:val="808080" w:themeColor="background1" w:themeShade="80"/>
          <w:sz w:val="28"/>
          <w:szCs w:val="20"/>
        </w:rPr>
        <w:t xml:space="preserve">and the output number is </w:t>
      </w:r>
      <w:r w:rsidRPr="00ED325B">
        <w:rPr>
          <w:rFonts w:ascii="Times New Roman" w:hAnsi="Times New Roman" w:cs="Times New Roman"/>
          <w:b/>
          <w:bCs/>
          <w:i/>
          <w:iCs/>
          <w:color w:val="808080" w:themeColor="background1" w:themeShade="80"/>
          <w:sz w:val="28"/>
          <w:szCs w:val="20"/>
        </w:rPr>
        <w:t>y</w:t>
      </w:r>
      <w:r w:rsidRPr="00ED325B">
        <w:rPr>
          <w:rFonts w:ascii="Times New Roman" w:hAnsi="Times New Roman" w:cs="Times New Roman"/>
          <w:color w:val="808080" w:themeColor="background1" w:themeShade="80"/>
          <w:sz w:val="28"/>
          <w:szCs w:val="20"/>
        </w:rPr>
        <w:t>.</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4"/>
          <w:szCs w:val="20"/>
        </w:rPr>
      </w:pPr>
    </w:p>
    <w:tbl>
      <w:tblPr>
        <w:tblW w:w="10005" w:type="dxa"/>
        <w:tblInd w:w="93" w:type="dxa"/>
        <w:tblLook w:val="04A0" w:firstRow="1" w:lastRow="0" w:firstColumn="1" w:lastColumn="0" w:noHBand="0" w:noVBand="1"/>
      </w:tblPr>
      <w:tblGrid>
        <w:gridCol w:w="6588"/>
        <w:gridCol w:w="3417"/>
      </w:tblGrid>
      <w:tr w:rsidR="00F83249" w:rsidRPr="00ED325B" w:rsidTr="00F83249">
        <w:trPr>
          <w:trHeight w:val="300"/>
        </w:trPr>
        <w:tc>
          <w:tcPr>
            <w:tcW w:w="6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b/>
                <w:bCs/>
                <w:color w:val="808080" w:themeColor="background1" w:themeShade="80"/>
                <w:sz w:val="32"/>
              </w:rPr>
            </w:pPr>
            <w:r w:rsidRPr="00ED325B">
              <w:rPr>
                <w:rFonts w:ascii="Calibri" w:eastAsia="Times New Roman" w:hAnsi="Calibri" w:cs="Calibri"/>
                <w:b/>
                <w:bCs/>
                <w:color w:val="808080" w:themeColor="background1" w:themeShade="80"/>
                <w:sz w:val="32"/>
              </w:rPr>
              <w:t>Routing Function</w:t>
            </w:r>
          </w:p>
        </w:tc>
        <w:tc>
          <w:tcPr>
            <w:tcW w:w="3417" w:type="dxa"/>
            <w:tcBorders>
              <w:top w:val="single" w:sz="4" w:space="0" w:color="auto"/>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b/>
                <w:bCs/>
                <w:color w:val="808080" w:themeColor="background1" w:themeShade="80"/>
                <w:sz w:val="32"/>
              </w:rPr>
            </w:pPr>
            <w:r w:rsidRPr="00ED325B">
              <w:rPr>
                <w:rFonts w:ascii="Calibri" w:eastAsia="Times New Roman" w:hAnsi="Calibri" w:cs="Calibri"/>
                <w:b/>
                <w:bCs/>
                <w:color w:val="808080" w:themeColor="background1" w:themeShade="80"/>
                <w:sz w:val="32"/>
              </w:rPr>
              <w:t>Key Sequence</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Switch video and audio from input x to output y</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INPUT x OUTPUT y</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Switch input x to all outputs</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INPUT x OUTPUT 0</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Disconnect output y</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INPUT 0 OUTPUT y</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Switch component video x to output y</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VIDEO1* x OUTPUT y</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Switch composite video x to output y</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VIDEO2 x OUTPUT y</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Switch analog audio x to output y</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AUDIO1** x OUTPUT y</w:t>
            </w:r>
          </w:p>
        </w:tc>
      </w:tr>
      <w:tr w:rsidR="00F83249" w:rsidRPr="00ED325B" w:rsidTr="00F83249">
        <w:trPr>
          <w:trHeight w:val="300"/>
        </w:trPr>
        <w:tc>
          <w:tcPr>
            <w:tcW w:w="6588" w:type="dxa"/>
            <w:tcBorders>
              <w:top w:val="nil"/>
              <w:left w:val="single" w:sz="4" w:space="0" w:color="auto"/>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Switch digital audio x to output y</w:t>
            </w:r>
          </w:p>
        </w:tc>
        <w:tc>
          <w:tcPr>
            <w:tcW w:w="3417" w:type="dxa"/>
            <w:tcBorders>
              <w:top w:val="nil"/>
              <w:left w:val="nil"/>
              <w:bottom w:val="single" w:sz="4" w:space="0" w:color="auto"/>
              <w:right w:val="single" w:sz="4" w:space="0" w:color="auto"/>
            </w:tcBorders>
            <w:shd w:val="clear" w:color="auto" w:fill="auto"/>
            <w:noWrap/>
            <w:vAlign w:val="bottom"/>
            <w:hideMark/>
          </w:tcPr>
          <w:p w:rsidR="00F83249" w:rsidRPr="00ED325B" w:rsidRDefault="00F83249" w:rsidP="00F83249">
            <w:pPr>
              <w:spacing w:after="0" w:line="240" w:lineRule="auto"/>
              <w:rPr>
                <w:rFonts w:ascii="Calibri" w:eastAsia="Times New Roman" w:hAnsi="Calibri" w:cs="Calibri"/>
                <w:color w:val="808080" w:themeColor="background1" w:themeShade="80"/>
                <w:sz w:val="32"/>
              </w:rPr>
            </w:pPr>
            <w:r w:rsidRPr="00ED325B">
              <w:rPr>
                <w:rFonts w:ascii="Calibri" w:eastAsia="Times New Roman" w:hAnsi="Calibri" w:cs="Calibri"/>
                <w:color w:val="808080" w:themeColor="background1" w:themeShade="80"/>
                <w:sz w:val="32"/>
              </w:rPr>
              <w:t>AUDIO2 x OUTPUT y</w:t>
            </w:r>
          </w:p>
        </w:tc>
      </w:tr>
    </w:tbl>
    <w:p w:rsidR="00F83249" w:rsidRPr="00ED325B" w:rsidRDefault="00F83249" w:rsidP="00F83249">
      <w:pPr>
        <w:autoSpaceDE w:val="0"/>
        <w:autoSpaceDN w:val="0"/>
        <w:adjustRightInd w:val="0"/>
        <w:spacing w:after="0" w:line="240" w:lineRule="auto"/>
        <w:rPr>
          <w:color w:val="808080" w:themeColor="background1" w:themeShade="80"/>
          <w:u w:val="single"/>
        </w:rPr>
      </w:pP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*In front panel, this is labeled as VIDEO</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**In front panel, this is labeled as AUDIO</w:t>
      </w:r>
    </w:p>
    <w:p w:rsidR="00F83249" w:rsidRPr="00ED325B" w:rsidRDefault="00F83249" w:rsidP="00F83249">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83249" w:rsidRPr="00ED325B" w:rsidRDefault="00F83249" w:rsidP="00F83249">
      <w:pPr>
        <w:autoSpaceDE w:val="0"/>
        <w:autoSpaceDN w:val="0"/>
        <w:adjustRightInd w:val="0"/>
        <w:spacing w:after="0" w:line="240" w:lineRule="auto"/>
        <w:rPr>
          <w:rFonts w:ascii="Arial" w:hAnsi="Arial" w:cs="Arial"/>
          <w:b/>
          <w:bCs/>
          <w:i/>
          <w:iCs/>
          <w:color w:val="808080" w:themeColor="background1" w:themeShade="80"/>
          <w:sz w:val="32"/>
          <w:szCs w:val="28"/>
        </w:rPr>
      </w:pPr>
      <w:r w:rsidRPr="00ED325B">
        <w:rPr>
          <w:rFonts w:ascii="Arial" w:hAnsi="Arial" w:cs="Arial"/>
          <w:b/>
          <w:bCs/>
          <w:i/>
          <w:iCs/>
          <w:color w:val="808080" w:themeColor="background1" w:themeShade="80"/>
          <w:sz w:val="32"/>
          <w:szCs w:val="28"/>
        </w:rPr>
        <w:lastRenderedPageBreak/>
        <w:t>Matrix Status</w:t>
      </w:r>
    </w:p>
    <w:p w:rsidR="000A1804" w:rsidRPr="00ED325B" w:rsidRDefault="000A1804" w:rsidP="00F83249">
      <w:pPr>
        <w:autoSpaceDE w:val="0"/>
        <w:autoSpaceDN w:val="0"/>
        <w:adjustRightInd w:val="0"/>
        <w:spacing w:after="0" w:line="240" w:lineRule="auto"/>
        <w:rPr>
          <w:rFonts w:ascii="Times New Roman" w:hAnsi="Times New Roman" w:cs="Times New Roman"/>
          <w:color w:val="808080" w:themeColor="background1" w:themeShade="80"/>
          <w:szCs w:val="20"/>
        </w:rPr>
      </w:pPr>
    </w:p>
    <w:p w:rsidR="00F83249" w:rsidRPr="00ED325B" w:rsidRDefault="00D40E33" w:rsidP="00F83249">
      <w:pPr>
        <w:autoSpaceDE w:val="0"/>
        <w:autoSpaceDN w:val="0"/>
        <w:adjustRightInd w:val="0"/>
        <w:spacing w:after="0" w:line="240" w:lineRule="auto"/>
        <w:rPr>
          <w:rFonts w:ascii="Times New Roman" w:hAnsi="Times New Roman" w:cs="Times New Roman"/>
          <w:color w:val="808080" w:themeColor="background1" w:themeShade="80"/>
          <w:szCs w:val="20"/>
        </w:rPr>
      </w:pPr>
      <w:r>
        <w:rPr>
          <w:rFonts w:ascii="Arial" w:hAnsi="Arial" w:cs="Arial"/>
          <w:b/>
          <w:bCs/>
          <w:i/>
          <w:iCs/>
          <w:noProof/>
          <w:color w:val="808080" w:themeColor="background1" w:themeShade="80"/>
          <w:sz w:val="32"/>
          <w:szCs w:val="28"/>
        </w:rPr>
        <mc:AlternateContent>
          <mc:Choice Requires="wps">
            <w:drawing>
              <wp:anchor distT="0" distB="0" distL="114300" distR="114300" simplePos="0" relativeHeight="251662336" behindDoc="0" locked="0" layoutInCell="1" allowOverlap="1">
                <wp:simplePos x="0" y="0"/>
                <wp:positionH relativeFrom="column">
                  <wp:posOffset>3648075</wp:posOffset>
                </wp:positionH>
                <wp:positionV relativeFrom="paragraph">
                  <wp:posOffset>11430</wp:posOffset>
                </wp:positionV>
                <wp:extent cx="190500" cy="112395"/>
                <wp:effectExtent l="19050" t="24765" r="9525" b="24765"/>
                <wp:wrapNone/>
                <wp:docPr id="5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12395"/>
                        </a:xfrm>
                        <a:prstGeom prst="leftArrow">
                          <a:avLst>
                            <a:gd name="adj1" fmla="val 50000"/>
                            <a:gd name="adj2" fmla="val 423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 o:spid="_x0000_s1026" type="#_x0000_t66" style="position:absolute;margin-left:287.25pt;margin-top:.9pt;width:1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"/>
            </w:pict>
          </mc:Fallback>
        </mc:AlternateContent>
      </w:r>
      <w:r>
        <w:rPr>
          <w:rFonts w:ascii="Times New Roman" w:hAnsi="Times New Roman" w:cs="Times New Roman"/>
          <w:noProof/>
          <w:color w:val="808080" w:themeColor="background1" w:themeShade="80"/>
          <w:szCs w:val="20"/>
        </w:rPr>
        <mc:AlternateContent>
          <mc:Choice Requires="wps">
            <w:drawing>
              <wp:anchor distT="0" distB="0" distL="114300" distR="114300" simplePos="0" relativeHeight="251661312" behindDoc="0" locked="0" layoutInCell="1" allowOverlap="1">
                <wp:simplePos x="0" y="0"/>
                <wp:positionH relativeFrom="column">
                  <wp:posOffset>4086225</wp:posOffset>
                </wp:positionH>
                <wp:positionV relativeFrom="paragraph">
                  <wp:posOffset>28575</wp:posOffset>
                </wp:positionV>
                <wp:extent cx="209550" cy="95250"/>
                <wp:effectExtent l="9525" t="22860" r="19050" b="24765"/>
                <wp:wrapNone/>
                <wp:docPr id="5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5250"/>
                        </a:xfrm>
                        <a:prstGeom prst="rightArrow">
                          <a:avLst>
                            <a:gd name="adj1" fmla="val 50000"/>
                            <a:gd name="adj2" fmla="val 5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321.75pt;margin-top:2.25pt;width:16.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"/>
            </w:pict>
          </mc:Fallback>
        </mc:AlternateContent>
      </w:r>
      <w:r w:rsidR="00F83249" w:rsidRPr="00ED325B">
        <w:rPr>
          <w:rFonts w:ascii="Times New Roman" w:hAnsi="Times New Roman" w:cs="Times New Roman"/>
          <w:color w:val="808080" w:themeColor="background1" w:themeShade="80"/>
          <w:szCs w:val="20"/>
        </w:rPr>
        <w:t xml:space="preserve">To view the connection status of the matrix inputs and outputs, use </w:t>
      </w:r>
      <w:proofErr w:type="gramStart"/>
      <w:r w:rsidR="00F83249" w:rsidRPr="00ED325B">
        <w:rPr>
          <w:rFonts w:ascii="Times New Roman" w:hAnsi="Times New Roman" w:cs="Times New Roman"/>
          <w:color w:val="808080" w:themeColor="background1" w:themeShade="80"/>
          <w:szCs w:val="20"/>
        </w:rPr>
        <w:t xml:space="preserve">the </w:t>
      </w:r>
      <w:r w:rsidR="000A1804" w:rsidRPr="00ED325B">
        <w:rPr>
          <w:rFonts w:ascii="Times New Roman" w:hAnsi="Times New Roman" w:cs="Times New Roman"/>
          <w:color w:val="808080" w:themeColor="background1" w:themeShade="80"/>
          <w:szCs w:val="20"/>
        </w:rPr>
        <w:t xml:space="preserve">    </w:t>
      </w:r>
      <w:r w:rsidR="00F83249" w:rsidRPr="00ED325B">
        <w:rPr>
          <w:rFonts w:ascii="Wingdings-Regular" w:eastAsia="Wingdings-Regular" w:hAnsi="Arial" w:cs="Wingdings-Regular"/>
          <w:color w:val="808080" w:themeColor="background1" w:themeShade="80"/>
          <w:sz w:val="24"/>
        </w:rPr>
        <w:t xml:space="preserve"> </w:t>
      </w:r>
      <w:r w:rsidR="000A1804" w:rsidRPr="00ED325B">
        <w:rPr>
          <w:rFonts w:ascii="Wingdings-Regular" w:eastAsia="Wingdings-Regular" w:hAnsi="Arial" w:cs="Wingdings-Regular"/>
          <w:color w:val="808080" w:themeColor="background1" w:themeShade="80"/>
          <w:sz w:val="24"/>
        </w:rPr>
        <w:t xml:space="preserve">  </w:t>
      </w:r>
      <w:r w:rsidR="00F83249" w:rsidRPr="00ED325B">
        <w:rPr>
          <w:rFonts w:ascii="Times New Roman" w:hAnsi="Times New Roman" w:cs="Times New Roman"/>
          <w:color w:val="808080" w:themeColor="background1" w:themeShade="80"/>
          <w:szCs w:val="20"/>
        </w:rPr>
        <w:t>and</w:t>
      </w:r>
      <w:proofErr w:type="gramEnd"/>
      <w:r w:rsidR="000A1804" w:rsidRPr="00ED325B">
        <w:rPr>
          <w:rFonts w:ascii="Times New Roman" w:hAnsi="Times New Roman" w:cs="Times New Roman"/>
          <w:color w:val="808080" w:themeColor="background1" w:themeShade="80"/>
          <w:szCs w:val="20"/>
        </w:rPr>
        <w:t xml:space="preserve">         a</w:t>
      </w:r>
      <w:r w:rsidR="00F83249" w:rsidRPr="00ED325B">
        <w:rPr>
          <w:rFonts w:ascii="Times New Roman" w:hAnsi="Times New Roman" w:cs="Times New Roman"/>
          <w:color w:val="808080" w:themeColor="background1" w:themeShade="80"/>
          <w:szCs w:val="20"/>
        </w:rPr>
        <w:t>rrows. The front panel display steps through the output channels, and is</w:t>
      </w:r>
      <w:r w:rsidR="000A1804" w:rsidRPr="00ED325B">
        <w:rPr>
          <w:rFonts w:ascii="Times New Roman" w:hAnsi="Times New Roman" w:cs="Times New Roman"/>
          <w:color w:val="808080" w:themeColor="background1" w:themeShade="80"/>
          <w:szCs w:val="20"/>
        </w:rPr>
        <w:t xml:space="preserve"> </w:t>
      </w:r>
      <w:r w:rsidR="00F83249" w:rsidRPr="00ED325B">
        <w:rPr>
          <w:rFonts w:ascii="Times New Roman" w:hAnsi="Times New Roman" w:cs="Times New Roman"/>
          <w:color w:val="808080" w:themeColor="background1" w:themeShade="80"/>
          <w:szCs w:val="20"/>
        </w:rPr>
        <w:t>formatted to indicate the status of all signals as follows:</w:t>
      </w:r>
    </w:p>
    <w:p w:rsidR="000A1804" w:rsidRPr="00ED325B" w:rsidRDefault="000A1804" w:rsidP="00F83249">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0A1804" w:rsidRPr="00ED325B" w:rsidRDefault="00D40E33" w:rsidP="00F83249">
      <w:pPr>
        <w:autoSpaceDE w:val="0"/>
        <w:autoSpaceDN w:val="0"/>
        <w:adjustRightInd w:val="0"/>
        <w:spacing w:after="0" w:line="240" w:lineRule="auto"/>
        <w:rPr>
          <w:rFonts w:ascii="Times New Roman" w:hAnsi="Times New Roman" w:cs="Times New Roman"/>
          <w:color w:val="808080" w:themeColor="background1" w:themeShade="80"/>
          <w:sz w:val="32"/>
          <w:szCs w:val="20"/>
        </w:rPr>
      </w:pPr>
      <w:r>
        <w:rPr>
          <w:rFonts w:ascii="Times New Roman" w:hAnsi="Times New Roman" w:cs="Times New Roman"/>
          <w:noProof/>
          <w:color w:val="808080" w:themeColor="background1" w:themeShade="80"/>
          <w:sz w:val="32"/>
          <w:szCs w:val="20"/>
        </w:rPr>
        <mc:AlternateContent>
          <mc:Choice Requires="wps">
            <w:drawing>
              <wp:anchor distT="0" distB="0" distL="114300" distR="114300" simplePos="0" relativeHeight="251663360" behindDoc="0" locked="0" layoutInCell="1" allowOverlap="1">
                <wp:simplePos x="0" y="0"/>
                <wp:positionH relativeFrom="column">
                  <wp:posOffset>1244600</wp:posOffset>
                </wp:positionH>
                <wp:positionV relativeFrom="paragraph">
                  <wp:posOffset>111760</wp:posOffset>
                </wp:positionV>
                <wp:extent cx="3338195" cy="717550"/>
                <wp:effectExtent l="6350" t="12065" r="8255" b="1333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717550"/>
                        </a:xfrm>
                        <a:prstGeom prst="rect">
                          <a:avLst/>
                        </a:prstGeom>
                        <a:solidFill>
                          <a:srgbClr val="FFFFFF"/>
                        </a:solidFill>
                        <a:ln w="9525">
                          <a:solidFill>
                            <a:srgbClr val="000000"/>
                          </a:solidFill>
                          <a:miter lim="800000"/>
                          <a:headEnd/>
                          <a:tailEnd/>
                        </a:ln>
                      </wps:spPr>
                      <wps:txbx>
                        <w:txbxContent>
                          <w:p w:rsidR="00ED325B" w:rsidRDefault="00ED325B" w:rsidP="000A1804">
                            <w:pPr>
                              <w:autoSpaceDE w:val="0"/>
                              <w:autoSpaceDN w:val="0"/>
                              <w:adjustRightInd w:val="0"/>
                              <w:spacing w:after="0" w:line="240" w:lineRule="auto"/>
                              <w:jc w:val="center"/>
                              <w:rPr>
                                <w:rFonts w:ascii="Arial" w:hAnsi="Arial" w:cs="Arial"/>
                                <w:sz w:val="24"/>
                              </w:rPr>
                            </w:pPr>
                            <w:r w:rsidRPr="000A1804">
                              <w:rPr>
                                <w:rFonts w:ascii="Arial" w:hAnsi="Arial" w:cs="Arial"/>
                                <w:sz w:val="24"/>
                              </w:rPr>
                              <w:t>&lt; Output 1 &gt;</w:t>
                            </w:r>
                          </w:p>
                          <w:p w:rsidR="00ED325B" w:rsidRPr="000A1804" w:rsidRDefault="00ED325B" w:rsidP="000A1804">
                            <w:pPr>
                              <w:autoSpaceDE w:val="0"/>
                              <w:autoSpaceDN w:val="0"/>
                              <w:adjustRightInd w:val="0"/>
                              <w:spacing w:after="0" w:line="240" w:lineRule="auto"/>
                              <w:jc w:val="center"/>
                              <w:rPr>
                                <w:rFonts w:ascii="Arial" w:hAnsi="Arial" w:cs="Arial"/>
                                <w:sz w:val="24"/>
                              </w:rPr>
                            </w:pPr>
                          </w:p>
                          <w:p w:rsidR="00ED325B" w:rsidRPr="000A1804" w:rsidRDefault="00ED325B" w:rsidP="000A1804">
                            <w:pPr>
                              <w:jc w:val="center"/>
                              <w:rPr>
                                <w:sz w:val="24"/>
                              </w:rPr>
                            </w:pPr>
                            <w:r w:rsidRPr="000A1804">
                              <w:rPr>
                                <w:rFonts w:ascii="Arial" w:hAnsi="Arial" w:cs="Arial"/>
                                <w:sz w:val="24"/>
                              </w:rPr>
                              <w:t>V12</w:t>
                            </w:r>
                            <w:r>
                              <w:rPr>
                                <w:rFonts w:ascii="Arial" w:hAnsi="Arial" w:cs="Arial"/>
                                <w:sz w:val="24"/>
                              </w:rPr>
                              <w:tab/>
                            </w:r>
                            <w:r>
                              <w:rPr>
                                <w:rFonts w:ascii="Arial" w:hAnsi="Arial" w:cs="Arial"/>
                                <w:sz w:val="24"/>
                              </w:rPr>
                              <w:tab/>
                            </w:r>
                            <w:r w:rsidRPr="000A1804">
                              <w:rPr>
                                <w:rFonts w:ascii="Arial" w:hAnsi="Arial" w:cs="Arial"/>
                                <w:sz w:val="24"/>
                              </w:rPr>
                              <w:t xml:space="preserve"> D01 </w:t>
                            </w:r>
                            <w:r>
                              <w:rPr>
                                <w:rFonts w:ascii="Arial" w:hAnsi="Arial" w:cs="Arial"/>
                                <w:sz w:val="24"/>
                              </w:rPr>
                              <w:tab/>
                            </w:r>
                            <w:r>
                              <w:rPr>
                                <w:rFonts w:ascii="Arial" w:hAnsi="Arial" w:cs="Arial"/>
                                <w:sz w:val="24"/>
                              </w:rPr>
                              <w:tab/>
                            </w:r>
                            <w:r w:rsidRPr="000A1804">
                              <w:rPr>
                                <w:rFonts w:ascii="Arial" w:hAnsi="Arial" w:cs="Arial"/>
                                <w:sz w:val="24"/>
                              </w:rPr>
                              <w:t>A09</w:t>
                            </w:r>
                            <w:r>
                              <w:rPr>
                                <w:rFonts w:ascii="Arial" w:hAnsi="Arial" w:cs="Arial"/>
                                <w:sz w:val="24"/>
                              </w:rPr>
                              <w:tab/>
                            </w:r>
                            <w:r w:rsidRPr="000A1804">
                              <w:rPr>
                                <w:rFonts w:ascii="Arial" w:hAnsi="Arial" w:cs="Arial"/>
                                <w:sz w:val="24"/>
                              </w:rPr>
                              <w:t xml:space="preserve"> </w:t>
                            </w:r>
                            <w:r>
                              <w:rPr>
                                <w:rFonts w:ascii="Arial" w:hAnsi="Arial" w:cs="Arial"/>
                                <w:sz w:val="24"/>
                              </w:rPr>
                              <w:tab/>
                            </w:r>
                            <w:r w:rsidRPr="000A1804">
                              <w:rPr>
                                <w:rFonts w:ascii="Arial" w:hAnsi="Arial" w:cs="Arial"/>
                                <w:sz w:val="24"/>
                              </w:rPr>
                              <w:t>C00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98pt;margin-top:8.8pt;width:262.8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">
                <v:textbox>
                  <w:txbxContent>
                    <w:p w:rsidR="00ED325B" w:rsidRDefault="00ED325B" w:rsidP="000A1804">
                      <w:pPr>
                        <w:autoSpaceDE w:val="0"/>
                        <w:autoSpaceDN w:val="0"/>
                        <w:adjustRightInd w:val="0"/>
                        <w:spacing w:after="0" w:line="240" w:lineRule="auto"/>
                        <w:jc w:val="center"/>
                        <w:rPr>
                          <w:rFonts w:ascii="Arial" w:hAnsi="Arial" w:cs="Arial"/>
                          <w:sz w:val="24"/>
                        </w:rPr>
                      </w:pPr>
                      <w:r w:rsidRPr="000A1804">
                        <w:rPr>
                          <w:rFonts w:ascii="Arial" w:hAnsi="Arial" w:cs="Arial"/>
                          <w:sz w:val="24"/>
                        </w:rPr>
                        <w:t>&lt; Output 1 &gt;</w:t>
                      </w:r>
                    </w:p>
                    <w:p w:rsidR="00ED325B" w:rsidRPr="000A1804" w:rsidRDefault="00ED325B" w:rsidP="000A1804">
                      <w:pPr>
                        <w:autoSpaceDE w:val="0"/>
                        <w:autoSpaceDN w:val="0"/>
                        <w:adjustRightInd w:val="0"/>
                        <w:spacing w:after="0" w:line="240" w:lineRule="auto"/>
                        <w:jc w:val="center"/>
                        <w:rPr>
                          <w:rFonts w:ascii="Arial" w:hAnsi="Arial" w:cs="Arial"/>
                          <w:sz w:val="24"/>
                        </w:rPr>
                      </w:pPr>
                    </w:p>
                    <w:p w:rsidR="00ED325B" w:rsidRPr="000A1804" w:rsidRDefault="00ED325B" w:rsidP="000A1804">
                      <w:pPr>
                        <w:jc w:val="center"/>
                        <w:rPr>
                          <w:sz w:val="24"/>
                        </w:rPr>
                      </w:pPr>
                      <w:r w:rsidRPr="000A1804">
                        <w:rPr>
                          <w:rFonts w:ascii="Arial" w:hAnsi="Arial" w:cs="Arial"/>
                          <w:sz w:val="24"/>
                        </w:rPr>
                        <w:t>V12</w:t>
                      </w:r>
                      <w:r>
                        <w:rPr>
                          <w:rFonts w:ascii="Arial" w:hAnsi="Arial" w:cs="Arial"/>
                          <w:sz w:val="24"/>
                        </w:rPr>
                        <w:tab/>
                      </w:r>
                      <w:r>
                        <w:rPr>
                          <w:rFonts w:ascii="Arial" w:hAnsi="Arial" w:cs="Arial"/>
                          <w:sz w:val="24"/>
                        </w:rPr>
                        <w:tab/>
                      </w:r>
                      <w:r w:rsidRPr="000A1804">
                        <w:rPr>
                          <w:rFonts w:ascii="Arial" w:hAnsi="Arial" w:cs="Arial"/>
                          <w:sz w:val="24"/>
                        </w:rPr>
                        <w:t xml:space="preserve"> D01 </w:t>
                      </w:r>
                      <w:r>
                        <w:rPr>
                          <w:rFonts w:ascii="Arial" w:hAnsi="Arial" w:cs="Arial"/>
                          <w:sz w:val="24"/>
                        </w:rPr>
                        <w:tab/>
                      </w:r>
                      <w:r>
                        <w:rPr>
                          <w:rFonts w:ascii="Arial" w:hAnsi="Arial" w:cs="Arial"/>
                          <w:sz w:val="24"/>
                        </w:rPr>
                        <w:tab/>
                      </w:r>
                      <w:r w:rsidRPr="000A1804">
                        <w:rPr>
                          <w:rFonts w:ascii="Arial" w:hAnsi="Arial" w:cs="Arial"/>
                          <w:sz w:val="24"/>
                        </w:rPr>
                        <w:t>A09</w:t>
                      </w:r>
                      <w:r>
                        <w:rPr>
                          <w:rFonts w:ascii="Arial" w:hAnsi="Arial" w:cs="Arial"/>
                          <w:sz w:val="24"/>
                        </w:rPr>
                        <w:tab/>
                      </w:r>
                      <w:r w:rsidRPr="000A1804">
                        <w:rPr>
                          <w:rFonts w:ascii="Arial" w:hAnsi="Arial" w:cs="Arial"/>
                          <w:sz w:val="24"/>
                        </w:rPr>
                        <w:t xml:space="preserve"> </w:t>
                      </w:r>
                      <w:r>
                        <w:rPr>
                          <w:rFonts w:ascii="Arial" w:hAnsi="Arial" w:cs="Arial"/>
                          <w:sz w:val="24"/>
                        </w:rPr>
                        <w:tab/>
                      </w:r>
                      <w:r w:rsidRPr="000A1804">
                        <w:rPr>
                          <w:rFonts w:ascii="Arial" w:hAnsi="Arial" w:cs="Arial"/>
                          <w:sz w:val="24"/>
                        </w:rPr>
                        <w:t>C00</w:t>
                      </w:r>
                    </w:p>
                  </w:txbxContent>
                </v:textbox>
              </v:shape>
            </w:pict>
          </mc:Fallback>
        </mc:AlternateContent>
      </w:r>
    </w:p>
    <w:p w:rsidR="000A1804" w:rsidRPr="00ED325B" w:rsidRDefault="000A1804" w:rsidP="00F83249">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0A1804" w:rsidRPr="00ED325B" w:rsidRDefault="000A1804" w:rsidP="00F83249">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0A1804" w:rsidRPr="00ED325B" w:rsidRDefault="000A1804" w:rsidP="00F83249">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0A1804" w:rsidRPr="00ED325B" w:rsidRDefault="000A1804" w:rsidP="00F83249">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The top line displays the output number, and the bottom line lists the inputs that are currently connected to that output. Signal types are coded:</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Arial" w:hAnsi="Arial" w:cs="Arial"/>
          <w:color w:val="808080" w:themeColor="background1" w:themeShade="80"/>
          <w:szCs w:val="20"/>
        </w:rPr>
        <w:t xml:space="preserve">V </w:t>
      </w:r>
      <w:r w:rsidRPr="00ED325B">
        <w:rPr>
          <w:rFonts w:ascii="Times New Roman" w:hAnsi="Times New Roman" w:cs="Times New Roman"/>
          <w:color w:val="808080" w:themeColor="background1" w:themeShade="80"/>
          <w:szCs w:val="20"/>
        </w:rPr>
        <w:t>indicates HD signals (Component Video YPbPr)</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Arial" w:hAnsi="Arial" w:cs="Arial"/>
          <w:color w:val="808080" w:themeColor="background1" w:themeShade="80"/>
          <w:szCs w:val="20"/>
        </w:rPr>
        <w:t xml:space="preserve">D </w:t>
      </w:r>
      <w:r w:rsidRPr="00ED325B">
        <w:rPr>
          <w:rFonts w:ascii="Times New Roman" w:hAnsi="Times New Roman" w:cs="Times New Roman"/>
          <w:color w:val="808080" w:themeColor="background1" w:themeShade="80"/>
          <w:szCs w:val="20"/>
        </w:rPr>
        <w:t>indicates Digital Audio signals</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Arial" w:hAnsi="Arial" w:cs="Arial"/>
          <w:color w:val="808080" w:themeColor="background1" w:themeShade="80"/>
          <w:szCs w:val="20"/>
        </w:rPr>
        <w:t xml:space="preserve">A </w:t>
      </w:r>
      <w:r w:rsidRPr="00ED325B">
        <w:rPr>
          <w:rFonts w:ascii="Times New Roman" w:hAnsi="Times New Roman" w:cs="Times New Roman"/>
          <w:color w:val="808080" w:themeColor="background1" w:themeShade="80"/>
          <w:szCs w:val="20"/>
        </w:rPr>
        <w:t>indicates Analog (L/R) Audio</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Arial" w:hAnsi="Arial" w:cs="Arial"/>
          <w:color w:val="808080" w:themeColor="background1" w:themeShade="80"/>
          <w:szCs w:val="20"/>
        </w:rPr>
        <w:t xml:space="preserve">C </w:t>
      </w:r>
      <w:r w:rsidRPr="00ED325B">
        <w:rPr>
          <w:rFonts w:ascii="Times New Roman" w:hAnsi="Times New Roman" w:cs="Times New Roman"/>
          <w:color w:val="808080" w:themeColor="background1" w:themeShade="80"/>
          <w:szCs w:val="20"/>
        </w:rPr>
        <w:t>indicates Composite Video</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In some cases, the input numbers may be different, indicating that audio and video have been switched separately. To view another output status, use the left and right arrow keys as needed.</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Although the display shows routing status for 4 levels of switching, not all switches have all of these signals. In these cases, just ignore the extra information.</w:t>
      </w: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p>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Use the Power or Exit Button to exit. The status display will close automatically after a 30 second period where no buttons pressed.</w:t>
      </w:r>
    </w:p>
    <w:p w:rsidR="008E4C57" w:rsidRDefault="008E4C57" w:rsidP="000A1804">
      <w:pPr>
        <w:autoSpaceDE w:val="0"/>
        <w:autoSpaceDN w:val="0"/>
        <w:adjustRightInd w:val="0"/>
        <w:spacing w:after="0" w:line="240" w:lineRule="auto"/>
        <w:rPr>
          <w:rFonts w:ascii="Times New Roman" w:hAnsi="Times New Roman" w:cs="Times New Roman"/>
          <w:color w:val="808080" w:themeColor="background1" w:themeShade="80"/>
          <w:szCs w:val="20"/>
        </w:rPr>
      </w:pPr>
    </w:p>
    <w:p w:rsidR="000A1804" w:rsidRPr="00ED325B" w:rsidRDefault="000A1804" w:rsidP="000A1804">
      <w:pPr>
        <w:autoSpaceDE w:val="0"/>
        <w:autoSpaceDN w:val="0"/>
        <w:adjustRightInd w:val="0"/>
        <w:spacing w:after="0" w:line="240" w:lineRule="auto"/>
        <w:rPr>
          <w:rFonts w:ascii="Arial" w:hAnsi="Arial" w:cs="Arial"/>
          <w:b/>
          <w:bCs/>
          <w:i/>
          <w:iCs/>
          <w:color w:val="808080" w:themeColor="background1" w:themeShade="80"/>
          <w:sz w:val="32"/>
          <w:szCs w:val="28"/>
        </w:rPr>
      </w:pPr>
      <w:r w:rsidRPr="00ED325B">
        <w:rPr>
          <w:rFonts w:ascii="Arial" w:hAnsi="Arial" w:cs="Arial"/>
          <w:b/>
          <w:bCs/>
          <w:i/>
          <w:iCs/>
          <w:color w:val="808080" w:themeColor="background1" w:themeShade="80"/>
          <w:sz w:val="32"/>
          <w:szCs w:val="28"/>
        </w:rPr>
        <w:t>Matrix Setup Menu</w:t>
      </w:r>
    </w:p>
    <w:tbl>
      <w:tblPr>
        <w:tblW w:w="6855" w:type="dxa"/>
        <w:tblInd w:w="93" w:type="dxa"/>
        <w:tblLook w:val="04A0" w:firstRow="1" w:lastRow="0" w:firstColumn="1" w:lastColumn="0" w:noHBand="0" w:noVBand="1"/>
      </w:tblPr>
      <w:tblGrid>
        <w:gridCol w:w="4875"/>
        <w:gridCol w:w="1980"/>
      </w:tblGrid>
      <w:tr w:rsidR="000A1804" w:rsidRPr="00ED325B" w:rsidTr="007C4A02">
        <w:trPr>
          <w:trHeight w:val="42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t>Setup Viewing and Modifications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t>Key</w:t>
            </w:r>
          </w:p>
        </w:tc>
      </w:tr>
      <w:tr w:rsidR="000A1804" w:rsidRPr="00ED325B" w:rsidTr="007C4A02">
        <w:trPr>
          <w:trHeight w:val="485"/>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Enter the setup menu</w:t>
            </w:r>
          </w:p>
        </w:tc>
        <w:tc>
          <w:tcPr>
            <w:tcW w:w="1980" w:type="dxa"/>
            <w:tcBorders>
              <w:top w:val="nil"/>
              <w:left w:val="nil"/>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SETUP</w:t>
            </w:r>
          </w:p>
        </w:tc>
      </w:tr>
      <w:tr w:rsidR="000A1804" w:rsidRPr="00ED325B" w:rsidTr="007C4A02">
        <w:trPr>
          <w:cantSplit/>
          <w:trHeight w:val="1134"/>
        </w:trPr>
        <w:tc>
          <w:tcPr>
            <w:tcW w:w="4875" w:type="dxa"/>
            <w:tcBorders>
              <w:top w:val="nil"/>
              <w:left w:val="single" w:sz="4" w:space="0" w:color="auto"/>
              <w:bottom w:val="single" w:sz="4" w:space="0" w:color="auto"/>
              <w:right w:val="single" w:sz="4" w:space="0" w:color="auto"/>
            </w:tcBorders>
            <w:shd w:val="clear" w:color="auto" w:fill="auto"/>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Step through the setup menu tems. Going to the next item auto-saves and immediately applies any changes made to the item</w:t>
            </w:r>
          </w:p>
        </w:tc>
        <w:tc>
          <w:tcPr>
            <w:tcW w:w="1980" w:type="dxa"/>
            <w:tcBorders>
              <w:top w:val="nil"/>
              <w:left w:val="nil"/>
              <w:bottom w:val="single" w:sz="4" w:space="0" w:color="auto"/>
              <w:right w:val="single" w:sz="4" w:space="0" w:color="auto"/>
            </w:tcBorders>
            <w:shd w:val="clear" w:color="auto" w:fill="auto"/>
            <w:noWrap/>
            <w:textDirection w:val="btLr"/>
            <w:vAlign w:val="bottom"/>
            <w:hideMark/>
          </w:tcPr>
          <w:p w:rsidR="000A1804" w:rsidRPr="00ED325B" w:rsidRDefault="000A1804" w:rsidP="007C4A02">
            <w:pPr>
              <w:spacing w:after="0" w:line="240" w:lineRule="auto"/>
              <w:ind w:left="113" w:right="113"/>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w:t>
            </w:r>
            <w:r w:rsidRPr="00ED325B">
              <w:rPr>
                <w:rFonts w:ascii="Wingdings-Regular" w:eastAsia="Wingdings-Regular" w:cs="Wingdings-Regular"/>
                <w:color w:val="808080" w:themeColor="background1" w:themeShade="80"/>
                <w:sz w:val="20"/>
                <w:szCs w:val="20"/>
              </w:rPr>
              <w:t xml:space="preserve"> </w:t>
            </w:r>
            <w:r w:rsidRPr="00ED325B">
              <w:rPr>
                <w:rFonts w:ascii="Arial" w:eastAsia="Wingdings-Regular" w:hAnsi="Arial" w:cs="Arial"/>
                <w:color w:val="808080" w:themeColor="background1" w:themeShade="80"/>
                <w:sz w:val="20"/>
                <w:szCs w:val="20"/>
              </w:rPr>
              <w:t xml:space="preserve">and </w:t>
            </w:r>
            <w:r w:rsidRPr="00ED325B">
              <w:rPr>
                <w:rFonts w:ascii="Calibri" w:eastAsia="Times New Roman" w:hAnsi="Calibri" w:cs="Calibri"/>
                <w:color w:val="808080" w:themeColor="background1" w:themeShade="80"/>
              </w:rPr>
              <w:t>↓</w:t>
            </w:r>
          </w:p>
          <w:p w:rsidR="007C4A02" w:rsidRPr="00ED325B" w:rsidRDefault="007C4A02" w:rsidP="007C4A02">
            <w:pPr>
              <w:spacing w:after="0" w:line="240" w:lineRule="auto"/>
              <w:ind w:left="113" w:right="113"/>
              <w:jc w:val="center"/>
              <w:rPr>
                <w:rFonts w:ascii="Calibri" w:eastAsia="Times New Roman" w:hAnsi="Calibri" w:cs="Calibri"/>
                <w:color w:val="808080" w:themeColor="background1" w:themeShade="80"/>
                <w:sz w:val="20"/>
              </w:rPr>
            </w:pPr>
          </w:p>
          <w:p w:rsidR="007C4A02" w:rsidRPr="00ED325B" w:rsidRDefault="007C4A02" w:rsidP="007C4A02">
            <w:pPr>
              <w:spacing w:after="0" w:line="240" w:lineRule="auto"/>
              <w:ind w:left="113" w:right="113"/>
              <w:jc w:val="center"/>
              <w:rPr>
                <w:rFonts w:ascii="Calibri" w:eastAsia="Times New Roman" w:hAnsi="Calibri" w:cs="Calibri"/>
                <w:color w:val="808080" w:themeColor="background1" w:themeShade="80"/>
                <w:sz w:val="24"/>
              </w:rPr>
            </w:pPr>
          </w:p>
        </w:tc>
      </w:tr>
      <w:tr w:rsidR="000A1804" w:rsidRPr="00ED325B" w:rsidTr="007C4A0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Modify the setup item</w:t>
            </w:r>
          </w:p>
        </w:tc>
        <w:tc>
          <w:tcPr>
            <w:tcW w:w="1980" w:type="dxa"/>
            <w:tcBorders>
              <w:top w:val="nil"/>
              <w:left w:val="nil"/>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and ↓</w:t>
            </w:r>
          </w:p>
        </w:tc>
      </w:tr>
      <w:tr w:rsidR="000A1804" w:rsidRPr="00ED325B" w:rsidTr="007C4A02">
        <w:trPr>
          <w:trHeight w:val="242"/>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Closes the setup menu without saving changes</w:t>
            </w:r>
          </w:p>
        </w:tc>
        <w:tc>
          <w:tcPr>
            <w:tcW w:w="1980" w:type="dxa"/>
            <w:tcBorders>
              <w:top w:val="nil"/>
              <w:left w:val="nil"/>
              <w:bottom w:val="single" w:sz="4" w:space="0" w:color="auto"/>
              <w:right w:val="single" w:sz="4" w:space="0" w:color="auto"/>
            </w:tcBorders>
            <w:shd w:val="clear" w:color="auto" w:fill="auto"/>
            <w:vAlign w:val="bottom"/>
            <w:hideMark/>
          </w:tcPr>
          <w:p w:rsidR="000A1804" w:rsidRPr="00ED325B" w:rsidRDefault="000A1804" w:rsidP="007C4A02">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POWER or</w:t>
            </w:r>
            <w:r w:rsidR="007C4A02" w:rsidRPr="00ED325B">
              <w:rPr>
                <w:rFonts w:ascii="Calibri" w:eastAsia="Times New Roman" w:hAnsi="Calibri" w:cs="Calibri"/>
                <w:color w:val="808080" w:themeColor="background1" w:themeShade="80"/>
                <w:sz w:val="24"/>
              </w:rPr>
              <w:t xml:space="preserve"> </w:t>
            </w:r>
            <w:r w:rsidRPr="00ED325B">
              <w:rPr>
                <w:rFonts w:ascii="Calibri" w:eastAsia="Times New Roman" w:hAnsi="Calibri" w:cs="Calibri"/>
                <w:color w:val="808080" w:themeColor="background1" w:themeShade="80"/>
                <w:sz w:val="24"/>
              </w:rPr>
              <w:t>EXIT</w:t>
            </w:r>
          </w:p>
        </w:tc>
      </w:tr>
      <w:tr w:rsidR="000A1804" w:rsidRPr="00ED325B" w:rsidTr="007C4A02">
        <w:trPr>
          <w:trHeight w:val="300"/>
        </w:trPr>
        <w:tc>
          <w:tcPr>
            <w:tcW w:w="4875" w:type="dxa"/>
            <w:tcBorders>
              <w:top w:val="nil"/>
              <w:left w:val="single" w:sz="4" w:space="0" w:color="auto"/>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Save changes to the setup item and exit</w:t>
            </w:r>
          </w:p>
        </w:tc>
        <w:tc>
          <w:tcPr>
            <w:tcW w:w="1980" w:type="dxa"/>
            <w:tcBorders>
              <w:top w:val="nil"/>
              <w:left w:val="nil"/>
              <w:bottom w:val="single" w:sz="4" w:space="0" w:color="auto"/>
              <w:right w:val="single" w:sz="4" w:space="0" w:color="auto"/>
            </w:tcBorders>
            <w:shd w:val="clear" w:color="auto" w:fill="auto"/>
            <w:noWrap/>
            <w:vAlign w:val="bottom"/>
            <w:hideMark/>
          </w:tcPr>
          <w:p w:rsidR="000A1804" w:rsidRPr="00ED325B" w:rsidRDefault="000A1804" w:rsidP="000A1804">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SELECT</w:t>
            </w:r>
          </w:p>
        </w:tc>
      </w:tr>
    </w:tbl>
    <w:p w:rsidR="000A1804" w:rsidRPr="00ED325B" w:rsidRDefault="000A1804" w:rsidP="000A1804">
      <w:pPr>
        <w:autoSpaceDE w:val="0"/>
        <w:autoSpaceDN w:val="0"/>
        <w:adjustRightInd w:val="0"/>
        <w:spacing w:after="0" w:line="240" w:lineRule="auto"/>
        <w:rPr>
          <w:rFonts w:ascii="Times New Roman" w:hAnsi="Times New Roman" w:cs="Times New Roman"/>
          <w:color w:val="808080" w:themeColor="background1" w:themeShade="80"/>
          <w:szCs w:val="20"/>
        </w:rPr>
      </w:pPr>
    </w:p>
    <w:p w:rsidR="007C4A02" w:rsidRPr="00ED325B" w:rsidRDefault="007C4A02" w:rsidP="000A1804">
      <w:pPr>
        <w:autoSpaceDE w:val="0"/>
        <w:autoSpaceDN w:val="0"/>
        <w:adjustRightInd w:val="0"/>
        <w:spacing w:after="0" w:line="240" w:lineRule="auto"/>
        <w:rPr>
          <w:rFonts w:ascii="Times New Roman" w:hAnsi="Times New Roman" w:cs="Times New Roman"/>
          <w:color w:val="808080" w:themeColor="background1" w:themeShade="80"/>
          <w:szCs w:val="20"/>
        </w:rPr>
      </w:pPr>
    </w:p>
    <w:p w:rsidR="007C4A02" w:rsidRPr="00ED325B" w:rsidRDefault="007C4A02" w:rsidP="000A1804">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Setup Menu Items</w:t>
      </w:r>
    </w:p>
    <w:p w:rsidR="007F7A00" w:rsidRPr="00ED325B" w:rsidRDefault="007F7A00" w:rsidP="000A1804">
      <w:pPr>
        <w:autoSpaceDE w:val="0"/>
        <w:autoSpaceDN w:val="0"/>
        <w:adjustRightInd w:val="0"/>
        <w:spacing w:after="0" w:line="240" w:lineRule="auto"/>
        <w:rPr>
          <w:rFonts w:ascii="Arial" w:hAnsi="Arial" w:cs="Arial"/>
          <w:b/>
          <w:bCs/>
          <w:i/>
          <w:iCs/>
          <w:color w:val="808080" w:themeColor="background1" w:themeShade="80"/>
          <w:sz w:val="24"/>
          <w:szCs w:val="20"/>
        </w:rPr>
      </w:pPr>
    </w:p>
    <w:tbl>
      <w:tblPr>
        <w:tblW w:w="8020" w:type="dxa"/>
        <w:tblInd w:w="93" w:type="dxa"/>
        <w:tblLook w:val="04A0" w:firstRow="1" w:lastRow="0" w:firstColumn="1" w:lastColumn="0" w:noHBand="0" w:noVBand="1"/>
      </w:tblPr>
      <w:tblGrid>
        <w:gridCol w:w="1700"/>
        <w:gridCol w:w="6320"/>
      </w:tblGrid>
      <w:tr w:rsidR="007C4A02" w:rsidRPr="00ED325B" w:rsidTr="007C4A02">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lastRenderedPageBreak/>
              <w:t>Setup Item</w:t>
            </w:r>
          </w:p>
        </w:tc>
        <w:tc>
          <w:tcPr>
            <w:tcW w:w="6320" w:type="dxa"/>
            <w:tcBorders>
              <w:top w:val="single" w:sz="4" w:space="0" w:color="auto"/>
              <w:left w:val="nil"/>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Description</w:t>
            </w:r>
          </w:p>
        </w:tc>
      </w:tr>
      <w:tr w:rsidR="007C4A02" w:rsidRPr="00ED325B" w:rsidTr="007C4A02">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Panel LED</w:t>
            </w:r>
          </w:p>
        </w:tc>
        <w:tc>
          <w:tcPr>
            <w:tcW w:w="6320" w:type="dxa"/>
            <w:tcBorders>
              <w:top w:val="nil"/>
              <w:left w:val="nil"/>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Controls the entire front panel LEDs. Default is ON.</w:t>
            </w:r>
          </w:p>
        </w:tc>
      </w:tr>
      <w:tr w:rsidR="007C4A02" w:rsidRPr="00ED325B" w:rsidTr="007C4A02">
        <w:trPr>
          <w:trHeight w:val="6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Disp Lamp</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Sets the display brightness to 1 of 4 levels. Default is 100% (full brightness).</w:t>
            </w:r>
          </w:p>
        </w:tc>
      </w:tr>
      <w:tr w:rsidR="007C4A02" w:rsidRPr="00ED325B" w:rsidTr="007C4A02">
        <w:trPr>
          <w:trHeight w:val="1245"/>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AC PowerUp</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xml:space="preserve">Controls what the matrix does when AC power is first applied, and how it recovers from a power outage. ON (default) forces the unit to turn </w:t>
            </w:r>
            <w:proofErr w:type="gramStart"/>
            <w:r w:rsidRPr="00ED325B">
              <w:rPr>
                <w:rFonts w:ascii="Calibri" w:eastAsia="Times New Roman" w:hAnsi="Calibri" w:cs="Calibri"/>
                <w:color w:val="808080" w:themeColor="background1" w:themeShade="80"/>
              </w:rPr>
              <w:t>on,</w:t>
            </w:r>
            <w:proofErr w:type="gramEnd"/>
            <w:r w:rsidRPr="00ED325B">
              <w:rPr>
                <w:rFonts w:ascii="Calibri" w:eastAsia="Times New Roman" w:hAnsi="Calibri" w:cs="Calibri"/>
                <w:color w:val="808080" w:themeColor="background1" w:themeShade="80"/>
              </w:rPr>
              <w:t xml:space="preserve"> and the previous switch state will be restored. STANDBY causes the unit to enter Standby mode when AC power is applied.</w:t>
            </w:r>
          </w:p>
        </w:tc>
      </w:tr>
      <w:tr w:rsidR="007C4A02" w:rsidRPr="00ED325B" w:rsidTr="007C4A02">
        <w:trPr>
          <w:trHeight w:val="6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Touchpanel</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Enables or disables the front panel buttons. Default is ON (enabled).</w:t>
            </w:r>
          </w:p>
        </w:tc>
      </w:tr>
      <w:tr w:rsidR="007C4A02" w:rsidRPr="00ED325B" w:rsidTr="007C4A02">
        <w:trPr>
          <w:trHeight w:val="12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Touchsense</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Controls the sensitivity of the front panel buttons. Default is HIGH for fastest front panel response. A lower setting reduces the risk for accidental button pushes or false triggers by outside interference.</w:t>
            </w:r>
          </w:p>
        </w:tc>
      </w:tr>
      <w:tr w:rsidR="007C4A02" w:rsidRPr="00ED325B" w:rsidTr="007C4A02">
        <w:trPr>
          <w:trHeight w:val="9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Front IR</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Enables or disables the front panel IR sensor. Set to OFF to prevent spurious IR signals from controlling the matrix. Default is ON (enabled).</w:t>
            </w:r>
          </w:p>
        </w:tc>
      </w:tr>
      <w:tr w:rsidR="007C4A02" w:rsidRPr="00ED325B" w:rsidTr="007C4A02">
        <w:trPr>
          <w:trHeight w:val="15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Verbosity</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xml:space="preserve">Default is ON, where the matrix echoes responses to any command (via serial, IR, or front panel). When set to OFF, the matrix only echoes responses to serial commands. </w:t>
            </w:r>
            <w:r w:rsidRPr="00ED325B">
              <w:rPr>
                <w:rFonts w:ascii="Calibri" w:eastAsia="Times New Roman" w:hAnsi="Calibri" w:cs="Calibri"/>
                <w:color w:val="808080" w:themeColor="background1" w:themeShade="80"/>
              </w:rPr>
              <w:br/>
              <w:t>Note: Memory commands and mute commands will always echo serial responses, regardless of this setting</w:t>
            </w:r>
          </w:p>
        </w:tc>
      </w:tr>
      <w:tr w:rsidR="007C4A02" w:rsidRPr="00ED325B" w:rsidTr="007C4A02">
        <w:trPr>
          <w:trHeight w:val="1200"/>
        </w:trPr>
        <w:tc>
          <w:tcPr>
            <w:tcW w:w="1700" w:type="dxa"/>
            <w:tcBorders>
              <w:top w:val="nil"/>
              <w:left w:val="single" w:sz="4" w:space="0" w:color="auto"/>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Volume</w:t>
            </w:r>
            <w:r w:rsidRPr="00ED325B">
              <w:rPr>
                <w:rFonts w:ascii="Calibri" w:eastAsia="Times New Roman" w:hAnsi="Calibri" w:cs="Calibri"/>
                <w:color w:val="808080" w:themeColor="background1" w:themeShade="80"/>
              </w:rPr>
              <w:br/>
              <w:t>Preset</w:t>
            </w:r>
          </w:p>
        </w:tc>
        <w:tc>
          <w:tcPr>
            <w:tcW w:w="6320" w:type="dxa"/>
            <w:tcBorders>
              <w:top w:val="nil"/>
              <w:left w:val="nil"/>
              <w:bottom w:val="single" w:sz="4" w:space="0" w:color="auto"/>
              <w:right w:val="single" w:sz="4" w:space="0" w:color="auto"/>
            </w:tcBorders>
            <w:shd w:val="clear" w:color="auto" w:fill="auto"/>
            <w:vAlign w:val="center"/>
            <w:hideMark/>
          </w:tcPr>
          <w:p w:rsidR="007C4A02" w:rsidRPr="00ED325B" w:rsidRDefault="007C4A02" w:rsidP="007C4A02">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 TO 100%” will set all analog volumes to 99. This option is for integrators who don’t want to use the Volume and Tone feature. Note: The USE CURRENT option will not change any of the volume settings.</w:t>
            </w:r>
          </w:p>
        </w:tc>
      </w:tr>
    </w:tbl>
    <w:p w:rsidR="00B860C8" w:rsidRDefault="00B860C8" w:rsidP="00BC166F">
      <w:pPr>
        <w:autoSpaceDE w:val="0"/>
        <w:autoSpaceDN w:val="0"/>
        <w:adjustRightInd w:val="0"/>
        <w:spacing w:after="0" w:line="240" w:lineRule="auto"/>
        <w:rPr>
          <w:rFonts w:ascii="Arial" w:hAnsi="Arial" w:cs="Arial"/>
          <w:b/>
          <w:bCs/>
          <w:i/>
          <w:iCs/>
          <w:color w:val="808080" w:themeColor="background1" w:themeShade="80"/>
          <w:sz w:val="40"/>
          <w:szCs w:val="28"/>
        </w:rPr>
      </w:pPr>
    </w:p>
    <w:p w:rsidR="00B860C8" w:rsidRDefault="00B860C8" w:rsidP="00BC166F">
      <w:pPr>
        <w:autoSpaceDE w:val="0"/>
        <w:autoSpaceDN w:val="0"/>
        <w:adjustRightInd w:val="0"/>
        <w:spacing w:after="0" w:line="240" w:lineRule="auto"/>
        <w:rPr>
          <w:rFonts w:ascii="Arial" w:hAnsi="Arial" w:cs="Arial"/>
          <w:b/>
          <w:bCs/>
          <w:i/>
          <w:iCs/>
          <w:color w:val="808080" w:themeColor="background1" w:themeShade="80"/>
          <w:sz w:val="40"/>
          <w:szCs w:val="28"/>
        </w:rPr>
      </w:pPr>
    </w:p>
    <w:p w:rsidR="00B860C8" w:rsidRDefault="00B860C8" w:rsidP="00BC166F">
      <w:pPr>
        <w:autoSpaceDE w:val="0"/>
        <w:autoSpaceDN w:val="0"/>
        <w:adjustRightInd w:val="0"/>
        <w:spacing w:after="0" w:line="240" w:lineRule="auto"/>
        <w:rPr>
          <w:rFonts w:ascii="Arial" w:hAnsi="Arial" w:cs="Arial"/>
          <w:b/>
          <w:bCs/>
          <w:i/>
          <w:iCs/>
          <w:color w:val="808080" w:themeColor="background1" w:themeShade="80"/>
          <w:sz w:val="40"/>
          <w:szCs w:val="28"/>
        </w:rPr>
      </w:pPr>
    </w:p>
    <w:p w:rsidR="00BC166F" w:rsidRPr="00ED325B" w:rsidRDefault="00BC166F" w:rsidP="00BC166F">
      <w:pPr>
        <w:autoSpaceDE w:val="0"/>
        <w:autoSpaceDN w:val="0"/>
        <w:adjustRightInd w:val="0"/>
        <w:spacing w:after="0" w:line="240" w:lineRule="auto"/>
        <w:rPr>
          <w:rFonts w:ascii="Arial" w:hAnsi="Arial" w:cs="Arial"/>
          <w:b/>
          <w:bCs/>
          <w:i/>
          <w:iCs/>
          <w:color w:val="808080" w:themeColor="background1" w:themeShade="80"/>
          <w:sz w:val="40"/>
          <w:szCs w:val="28"/>
        </w:rPr>
      </w:pPr>
      <w:r w:rsidRPr="00ED325B">
        <w:rPr>
          <w:rFonts w:ascii="Arial" w:hAnsi="Arial" w:cs="Arial"/>
          <w:b/>
          <w:bCs/>
          <w:i/>
          <w:iCs/>
          <w:color w:val="808080" w:themeColor="background1" w:themeShade="80"/>
          <w:sz w:val="40"/>
          <w:szCs w:val="28"/>
        </w:rPr>
        <w:t>Volume &amp; Tone Control</w:t>
      </w:r>
    </w:p>
    <w:p w:rsidR="00BC166F" w:rsidRPr="00ED325B" w:rsidRDefault="00BC166F"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7C4A02" w:rsidRPr="00ED325B" w:rsidRDefault="00BC166F"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The volume control ranges from 0 to 99. At level 99, the output level equals the input level for a unity gain. For bass and treble, 50 </w:t>
      </w:r>
      <w:proofErr w:type="gramStart"/>
      <w:r w:rsidRPr="00ED325B">
        <w:rPr>
          <w:rFonts w:ascii="Times New Roman" w:hAnsi="Times New Roman" w:cs="Times New Roman"/>
          <w:color w:val="808080" w:themeColor="background1" w:themeShade="80"/>
          <w:sz w:val="28"/>
          <w:szCs w:val="20"/>
        </w:rPr>
        <w:t>is</w:t>
      </w:r>
      <w:proofErr w:type="gramEnd"/>
      <w:r w:rsidRPr="00ED325B">
        <w:rPr>
          <w:rFonts w:ascii="Times New Roman" w:hAnsi="Times New Roman" w:cs="Times New Roman"/>
          <w:color w:val="808080" w:themeColor="background1" w:themeShade="80"/>
          <w:sz w:val="28"/>
          <w:szCs w:val="20"/>
        </w:rPr>
        <w:t xml:space="preserve"> used for a “flat” frequency response. Maximum is 99 and minimum is 00.</w:t>
      </w:r>
    </w:p>
    <w:p w:rsidR="00FF20CC" w:rsidRPr="00ED325B" w:rsidRDefault="00FF20CC"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F20CC" w:rsidRPr="00ED325B" w:rsidRDefault="00FF20CC"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F20CC" w:rsidRPr="00ED325B" w:rsidRDefault="00FF20CC"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F20CC" w:rsidRPr="00ED325B" w:rsidRDefault="00FF20CC"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FF20CC" w:rsidRPr="00ED325B" w:rsidRDefault="00FF20CC" w:rsidP="00BC166F">
      <w:pPr>
        <w:autoSpaceDE w:val="0"/>
        <w:autoSpaceDN w:val="0"/>
        <w:adjustRightInd w:val="0"/>
        <w:spacing w:after="0" w:line="240" w:lineRule="auto"/>
        <w:rPr>
          <w:rFonts w:ascii="Times New Roman" w:hAnsi="Times New Roman" w:cs="Times New Roman"/>
          <w:color w:val="808080" w:themeColor="background1" w:themeShade="80"/>
          <w:sz w:val="28"/>
          <w:szCs w:val="20"/>
        </w:rPr>
      </w:pPr>
    </w:p>
    <w:tbl>
      <w:tblPr>
        <w:tblW w:w="9985" w:type="dxa"/>
        <w:tblInd w:w="103" w:type="dxa"/>
        <w:tblLook w:val="04A0" w:firstRow="1" w:lastRow="0" w:firstColumn="1" w:lastColumn="0" w:noHBand="0" w:noVBand="1"/>
      </w:tblPr>
      <w:tblGrid>
        <w:gridCol w:w="6108"/>
        <w:gridCol w:w="1950"/>
        <w:gridCol w:w="1927"/>
      </w:tblGrid>
      <w:tr w:rsidR="00FF20CC" w:rsidRPr="00ED325B" w:rsidTr="00765504">
        <w:trPr>
          <w:trHeight w:val="537"/>
        </w:trPr>
        <w:tc>
          <w:tcPr>
            <w:tcW w:w="6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lastRenderedPageBreak/>
              <w:t>Audio Control</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t>Front Panel Key</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t>IR Remote Key</w:t>
            </w:r>
          </w:p>
        </w:tc>
      </w:tr>
      <w:tr w:rsidR="00FF20CC" w:rsidRPr="00ED325B" w:rsidTr="00765504">
        <w:trPr>
          <w:trHeight w:val="384"/>
        </w:trPr>
        <w:tc>
          <w:tcPr>
            <w:tcW w:w="6108" w:type="dxa"/>
            <w:tcBorders>
              <w:top w:val="nil"/>
              <w:left w:val="single" w:sz="4" w:space="0" w:color="auto"/>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Enter volume menu</w:t>
            </w:r>
          </w:p>
        </w:tc>
        <w:tc>
          <w:tcPr>
            <w:tcW w:w="1950" w:type="dxa"/>
            <w:tcBorders>
              <w:top w:val="nil"/>
              <w:left w:val="nil"/>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VOL+TONE</w:t>
            </w:r>
          </w:p>
        </w:tc>
        <w:tc>
          <w:tcPr>
            <w:tcW w:w="1927" w:type="dxa"/>
            <w:tcBorders>
              <w:top w:val="nil"/>
              <w:left w:val="nil"/>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INFO</w:t>
            </w:r>
          </w:p>
        </w:tc>
      </w:tr>
      <w:tr w:rsidR="00FF20CC" w:rsidRPr="00ED325B" w:rsidTr="00765504">
        <w:trPr>
          <w:trHeight w:val="384"/>
        </w:trPr>
        <w:tc>
          <w:tcPr>
            <w:tcW w:w="6108" w:type="dxa"/>
            <w:tcBorders>
              <w:top w:val="nil"/>
              <w:left w:val="single" w:sz="4" w:space="0" w:color="auto"/>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Scroll through the output numbers or zones</w:t>
            </w:r>
          </w:p>
        </w:tc>
        <w:tc>
          <w:tcPr>
            <w:tcW w:w="1950"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w:t>
            </w:r>
            <w:r w:rsidRPr="00ED325B">
              <w:rPr>
                <w:rFonts w:ascii="Calibri" w:eastAsia="Times New Roman" w:hAnsi="Calibri" w:cs="Calibri"/>
                <w:noProof/>
                <w:color w:val="808080" w:themeColor="background1" w:themeShade="80"/>
                <w:sz w:val="24"/>
              </w:rPr>
              <mc:AlternateContent>
                <mc:Choice Requires="wps">
                  <w:drawing>
                    <wp:inline distT="0" distB="0" distL="0" distR="0">
                      <wp:extent cx="295275" cy="171450"/>
                      <wp:effectExtent l="38100" t="0" r="28575" b="57150"/>
                      <wp:docPr id="61" name="Straight Arrow Connector 2"/>
                      <wp:cNvGraphicFramePr/>
                      <a:graphic xmlns:a="http://schemas.openxmlformats.org/drawingml/2006/main">
                        <a:graphicData uri="http://schemas.microsoft.com/office/word/2010/wordprocessingShape">
                          <wps:wsp>
                            <wps:cNvCnPr/>
                            <wps:spPr>
                              <a:xfrm rot="10800000" flipV="1">
                                <a:off x="0" y="0"/>
                                <a:ext cx="295269" cy="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id="_x0000_t32" coordsize="21600,21600" o:spt="32" o:oned="t" path="m,l21600,21600e" filled="f">
                      <v:path arrowok="t" fillok="f" o:connecttype="none"/>
                      <o:lock v:ext="edit" shapetype="t"/>
                    </v:shapetype>
                    <v:shape id="Straight Arrow Connector 2" o:spid="_x0000_s1026" type="#_x0000_t32" style="width:23.25pt;height:13.5pt;rotation:180;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" strokecolor="#4579b8 [3044]">
                      <v:stroke endarrow="open"/>
                      <w10:anchorlock/>
                    </v:shape>
                  </w:pict>
                </mc:Fallback>
              </mc:AlternateContent>
            </w:r>
            <w:r w:rsidRPr="00ED325B">
              <w:rPr>
                <w:rFonts w:ascii="Calibri" w:eastAsia="Times New Roman" w:hAnsi="Calibri" w:cs="Calibri"/>
                <w:color w:val="808080" w:themeColor="background1" w:themeShade="80"/>
                <w:sz w:val="24"/>
              </w:rPr>
              <w:t xml:space="preserve"> and </w:t>
            </w:r>
            <w:r w:rsidRPr="00ED325B">
              <w:rPr>
                <w:rFonts w:ascii="Calibri" w:eastAsia="Times New Roman" w:hAnsi="Calibri" w:cs="Calibri"/>
                <w:noProof/>
                <w:color w:val="808080" w:themeColor="background1" w:themeShade="80"/>
                <w:sz w:val="24"/>
              </w:rPr>
              <mc:AlternateContent>
                <mc:Choice Requires="wps">
                  <w:drawing>
                    <wp:inline distT="0" distB="0" distL="0" distR="0">
                      <wp:extent cx="295275" cy="152400"/>
                      <wp:effectExtent l="0" t="0" r="85725" b="57150"/>
                      <wp:docPr id="62" name="Straight Arrow Connector 4"/>
                      <wp:cNvGraphicFramePr/>
                      <a:graphic xmlns:a="http://schemas.openxmlformats.org/drawingml/2006/main">
                        <a:graphicData uri="http://schemas.microsoft.com/office/word/2010/wordprocessingShape">
                          <wps:wsp>
                            <wps:cNvCnPr/>
                            <wps:spPr>
                              <a:xfrm>
                                <a:off x="0" y="0"/>
                                <a:ext cx="29527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Straight Arrow Connector 4" o:spid="_x0000_s1026" type="#_x0000_t32" style="width:23.2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" strokecolor="#4579b8 [3044]">
                      <v:stroke endarrow="open"/>
                      <w10:anchorlock/>
                    </v:shape>
                  </w:pict>
                </mc:Fallback>
              </mc:AlternateContent>
            </w:r>
          </w:p>
        </w:tc>
        <w:tc>
          <w:tcPr>
            <w:tcW w:w="1927"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w:t>
            </w:r>
            <w:r w:rsidRPr="00ED325B">
              <w:rPr>
                <w:rFonts w:ascii="Calibri" w:eastAsia="Times New Roman" w:hAnsi="Calibri" w:cs="Calibri"/>
                <w:noProof/>
                <w:color w:val="808080" w:themeColor="background1" w:themeShade="80"/>
                <w:sz w:val="24"/>
              </w:rPr>
              <mc:AlternateContent>
                <mc:Choice Requires="wps">
                  <w:drawing>
                    <wp:inline distT="0" distB="0" distL="0" distR="0">
                      <wp:extent cx="295275" cy="171450"/>
                      <wp:effectExtent l="38100" t="0" r="28575" b="57150"/>
                      <wp:docPr id="63" name="Straight Arrow Connector 2"/>
                      <wp:cNvGraphicFramePr/>
                      <a:graphic xmlns:a="http://schemas.openxmlformats.org/drawingml/2006/main">
                        <a:graphicData uri="http://schemas.microsoft.com/office/word/2010/wordprocessingShape">
                          <wps:wsp>
                            <wps:cNvCnPr/>
                            <wps:spPr>
                              <a:xfrm rot="10800000" flipV="1">
                                <a:off x="0" y="0"/>
                                <a:ext cx="295269" cy="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Straight Arrow Connector 2" o:spid="_x0000_s1026" type="#_x0000_t32" style="width:23.25pt;height:13.5pt;rotation:180;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" strokecolor="#4579b8 [3044]">
                      <v:stroke endarrow="open"/>
                      <w10:anchorlock/>
                    </v:shape>
                  </w:pict>
                </mc:Fallback>
              </mc:AlternateContent>
            </w:r>
            <w:r w:rsidRPr="00ED325B">
              <w:rPr>
                <w:rFonts w:ascii="Calibri" w:eastAsia="Times New Roman" w:hAnsi="Calibri" w:cs="Calibri"/>
                <w:color w:val="808080" w:themeColor="background1" w:themeShade="80"/>
                <w:sz w:val="24"/>
              </w:rPr>
              <w:t xml:space="preserve"> and </w:t>
            </w:r>
            <w:r w:rsidRPr="00ED325B">
              <w:rPr>
                <w:rFonts w:ascii="Calibri" w:eastAsia="Times New Roman" w:hAnsi="Calibri" w:cs="Calibri"/>
                <w:noProof/>
                <w:color w:val="808080" w:themeColor="background1" w:themeShade="80"/>
                <w:sz w:val="24"/>
              </w:rPr>
              <mc:AlternateContent>
                <mc:Choice Requires="wps">
                  <w:drawing>
                    <wp:inline distT="0" distB="0" distL="0" distR="0">
                      <wp:extent cx="295275" cy="152400"/>
                      <wp:effectExtent l="0" t="0" r="85725" b="57150"/>
                      <wp:docPr id="64" name="Straight Arrow Connector 4"/>
                      <wp:cNvGraphicFramePr/>
                      <a:graphic xmlns:a="http://schemas.openxmlformats.org/drawingml/2006/main">
                        <a:graphicData uri="http://schemas.microsoft.com/office/word/2010/wordprocessingShape">
                          <wps:wsp>
                            <wps:cNvCnPr/>
                            <wps:spPr>
                              <a:xfrm>
                                <a:off x="0" y="0"/>
                                <a:ext cx="29527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id="Straight Arrow Connector 4" o:spid="_x0000_s1026" type="#_x0000_t32" style="width:23.2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" strokecolor="#4579b8 [3044]">
                      <v:stroke endarrow="open"/>
                      <w10:anchorlock/>
                    </v:shape>
                  </w:pict>
                </mc:Fallback>
              </mc:AlternateContent>
            </w:r>
          </w:p>
        </w:tc>
      </w:tr>
      <w:tr w:rsidR="00FF20CC" w:rsidRPr="00ED325B" w:rsidTr="00765504">
        <w:trPr>
          <w:trHeight w:val="384"/>
        </w:trPr>
        <w:tc>
          <w:tcPr>
            <w:tcW w:w="6108" w:type="dxa"/>
            <w:tcBorders>
              <w:top w:val="nil"/>
              <w:left w:val="single" w:sz="4" w:space="0" w:color="auto"/>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Scroll through Volume, Bass, and Treble settings</w:t>
            </w:r>
          </w:p>
        </w:tc>
        <w:tc>
          <w:tcPr>
            <w:tcW w:w="1950"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SELECT</w:t>
            </w:r>
          </w:p>
        </w:tc>
        <w:tc>
          <w:tcPr>
            <w:tcW w:w="1927"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SELECT</w:t>
            </w:r>
          </w:p>
        </w:tc>
      </w:tr>
      <w:tr w:rsidR="00FF20CC" w:rsidRPr="00ED325B" w:rsidTr="00765504">
        <w:trPr>
          <w:trHeight w:val="384"/>
        </w:trPr>
        <w:tc>
          <w:tcPr>
            <w:tcW w:w="6108" w:type="dxa"/>
            <w:tcBorders>
              <w:top w:val="nil"/>
              <w:left w:val="single" w:sz="4" w:space="0" w:color="auto"/>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Change level setting. Real-time update. Value is auto-saved</w:t>
            </w:r>
          </w:p>
        </w:tc>
        <w:tc>
          <w:tcPr>
            <w:tcW w:w="1950"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and ↓</w:t>
            </w:r>
          </w:p>
        </w:tc>
        <w:tc>
          <w:tcPr>
            <w:tcW w:w="1927"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and ↓</w:t>
            </w:r>
          </w:p>
        </w:tc>
      </w:tr>
      <w:tr w:rsidR="00FF20CC" w:rsidRPr="00ED325B" w:rsidTr="00765504">
        <w:trPr>
          <w:trHeight w:val="384"/>
        </w:trPr>
        <w:tc>
          <w:tcPr>
            <w:tcW w:w="6108" w:type="dxa"/>
            <w:tcBorders>
              <w:top w:val="nil"/>
              <w:left w:val="single" w:sz="4" w:space="0" w:color="auto"/>
              <w:bottom w:val="single" w:sz="4" w:space="0" w:color="auto"/>
              <w:right w:val="single" w:sz="4" w:space="0" w:color="auto"/>
            </w:tcBorders>
            <w:shd w:val="clear" w:color="auto" w:fill="auto"/>
            <w:noWrap/>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Exit volume setup menu</w:t>
            </w:r>
          </w:p>
        </w:tc>
        <w:tc>
          <w:tcPr>
            <w:tcW w:w="1950"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VOL+TONE</w:t>
            </w:r>
          </w:p>
        </w:tc>
        <w:tc>
          <w:tcPr>
            <w:tcW w:w="1927" w:type="dxa"/>
            <w:tcBorders>
              <w:top w:val="nil"/>
              <w:left w:val="nil"/>
              <w:bottom w:val="single" w:sz="4" w:space="0" w:color="auto"/>
              <w:right w:val="single" w:sz="4" w:space="0" w:color="auto"/>
            </w:tcBorders>
            <w:shd w:val="clear" w:color="auto" w:fill="auto"/>
            <w:vAlign w:val="center"/>
            <w:hideMark/>
          </w:tcPr>
          <w:p w:rsidR="00FF20CC" w:rsidRPr="00ED325B" w:rsidRDefault="00FF20CC" w:rsidP="00FF20CC">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EXIT</w:t>
            </w:r>
          </w:p>
        </w:tc>
      </w:tr>
    </w:tbl>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Note: </w:t>
      </w:r>
      <w:r w:rsidRPr="00ED325B">
        <w:rPr>
          <w:rFonts w:ascii="Times New Roman" w:hAnsi="Times New Roman" w:cs="Times New Roman"/>
          <w:color w:val="808080" w:themeColor="background1" w:themeShade="80"/>
          <w:sz w:val="24"/>
          <w:szCs w:val="20"/>
        </w:rPr>
        <w:t>Any volume change will un-mute that current output.</w:t>
      </w:r>
    </w:p>
    <w:p w:rsidR="00FF20CC" w:rsidRPr="00ED325B" w:rsidRDefault="00FF20CC" w:rsidP="00FF20CC">
      <w:pPr>
        <w:autoSpaceDE w:val="0"/>
        <w:autoSpaceDN w:val="0"/>
        <w:adjustRightInd w:val="0"/>
        <w:spacing w:after="0" w:line="240" w:lineRule="auto"/>
        <w:rPr>
          <w:rFonts w:ascii="Arial" w:hAnsi="Arial" w:cs="Arial"/>
          <w:b/>
          <w:bCs/>
          <w:i/>
          <w:iCs/>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Muting</w:t>
      </w: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There are two types of muting available from serial control:</w:t>
      </w:r>
    </w:p>
    <w:p w:rsidR="00FF20CC" w:rsidRPr="00ED325B" w:rsidRDefault="00FF20CC" w:rsidP="00FF20CC">
      <w:pPr>
        <w:pStyle w:val="ListParagraph"/>
        <w:numPr>
          <w:ilvl w:val="0"/>
          <w:numId w:val="8"/>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Absolute Mute (M0) mutes the output to volume level 0.</w:t>
      </w:r>
    </w:p>
    <w:p w:rsidR="00FF20CC" w:rsidRPr="00ED325B" w:rsidRDefault="00FF20CC" w:rsidP="00FF20CC">
      <w:pPr>
        <w:pStyle w:val="ListParagraph"/>
        <w:numPr>
          <w:ilvl w:val="0"/>
          <w:numId w:val="8"/>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Partial Mute (MP) mutes the output to 10% of the current volume.</w:t>
      </w: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Using IR discrete codes, there is only absolute mute available.</w:t>
      </w:r>
    </w:p>
    <w:p w:rsidR="00765504" w:rsidRPr="00ED325B" w:rsidRDefault="00765504"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Mute is a toggle command, use the exact same command to mute or un-mute</w:t>
      </w:r>
      <w:r w:rsidR="00765504"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any output. Any volume change will also un-mute any muted output.</w:t>
      </w:r>
    </w:p>
    <w:p w:rsidR="00765504" w:rsidRPr="00ED325B" w:rsidRDefault="00765504" w:rsidP="00FF20CC">
      <w:pPr>
        <w:autoSpaceDE w:val="0"/>
        <w:autoSpaceDN w:val="0"/>
        <w:adjustRightInd w:val="0"/>
        <w:spacing w:after="0" w:line="240" w:lineRule="auto"/>
        <w:rPr>
          <w:rFonts w:ascii="Arial" w:hAnsi="Arial" w:cs="Arial"/>
          <w:b/>
          <w:bCs/>
          <w:i/>
          <w:iCs/>
          <w:color w:val="808080" w:themeColor="background1" w:themeShade="80"/>
          <w:sz w:val="36"/>
          <w:szCs w:val="28"/>
        </w:rPr>
      </w:pPr>
    </w:p>
    <w:p w:rsidR="00FF20CC" w:rsidRPr="00ED325B" w:rsidRDefault="00FF20CC" w:rsidP="00FF20CC">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Memory Feature</w:t>
      </w:r>
    </w:p>
    <w:p w:rsidR="00765504" w:rsidRPr="00ED325B" w:rsidRDefault="00765504"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This feature stores current state of the matrix to a non-volatile memory to</w:t>
      </w:r>
      <w:r w:rsidR="00765504"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minimize macro programming. There are 16 available memory locations</w:t>
      </w:r>
      <w:r w:rsidR="00765504"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designated 1-16. When using the IR remote, use the dual purpose keys as shown</w:t>
      </w:r>
      <w:r w:rsidR="00765504" w:rsidRPr="00ED325B">
        <w:rPr>
          <w:rFonts w:ascii="Times New Roman" w:hAnsi="Times New Roman" w:cs="Times New Roman"/>
          <w:color w:val="808080" w:themeColor="background1" w:themeShade="80"/>
          <w:sz w:val="24"/>
          <w:szCs w:val="20"/>
        </w:rPr>
        <w:t xml:space="preserve"> </w:t>
      </w: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color w:val="808080" w:themeColor="background1" w:themeShade="80"/>
          <w:sz w:val="24"/>
          <w:szCs w:val="20"/>
        </w:rPr>
        <w:t>in</w:t>
      </w:r>
      <w:proofErr w:type="gramEnd"/>
      <w:r w:rsidRPr="00ED325B">
        <w:rPr>
          <w:rFonts w:ascii="Times New Roman" w:hAnsi="Times New Roman" w:cs="Times New Roman"/>
          <w:color w:val="808080" w:themeColor="background1" w:themeShade="80"/>
          <w:sz w:val="24"/>
          <w:szCs w:val="20"/>
        </w:rPr>
        <w:t xml:space="preserve"> Fig.4 to access memory slots 10-16.</w:t>
      </w:r>
    </w:p>
    <w:p w:rsidR="00765504" w:rsidRPr="00ED325B" w:rsidRDefault="00765504"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To store the current state of the matrix to memory location </w:t>
      </w:r>
      <w:r w:rsidRPr="00ED325B">
        <w:rPr>
          <w:rFonts w:ascii="Times New Roman" w:hAnsi="Times New Roman" w:cs="Times New Roman"/>
          <w:i/>
          <w:iCs/>
          <w:color w:val="808080" w:themeColor="background1" w:themeShade="80"/>
          <w:sz w:val="28"/>
        </w:rPr>
        <w:t>x</w:t>
      </w:r>
      <w:r w:rsidRPr="00ED325B">
        <w:rPr>
          <w:rFonts w:ascii="Times New Roman" w:hAnsi="Times New Roman" w:cs="Times New Roman"/>
          <w:color w:val="808080" w:themeColor="background1" w:themeShade="80"/>
          <w:sz w:val="24"/>
          <w:szCs w:val="20"/>
        </w:rPr>
        <w:t>:</w:t>
      </w:r>
    </w:p>
    <w:p w:rsidR="00FF20CC" w:rsidRPr="00ED325B" w:rsidRDefault="00D40E33" w:rsidP="00FF20CC">
      <w:pPr>
        <w:autoSpaceDE w:val="0"/>
        <w:autoSpaceDN w:val="0"/>
        <w:adjustRightInd w:val="0"/>
        <w:spacing w:after="0" w:line="240" w:lineRule="auto"/>
        <w:rPr>
          <w:rFonts w:ascii="Times New Roman" w:hAnsi="Times New Roman" w:cs="Times New Roman"/>
          <w:b/>
          <w:bCs/>
          <w:i/>
          <w:iCs/>
          <w:color w:val="808080" w:themeColor="background1" w:themeShade="80"/>
          <w:sz w:val="24"/>
          <w:szCs w:val="20"/>
        </w:rPr>
      </w:pPr>
      <w:r>
        <w:rPr>
          <w:rFonts w:ascii="Times New Roman" w:hAnsi="Times New Roman" w:cs="Times New Roman"/>
          <w:b/>
          <w:bCs/>
          <w:i/>
          <w:iCs/>
          <w:noProof/>
          <w:color w:val="808080" w:themeColor="background1" w:themeShade="80"/>
          <w:sz w:val="24"/>
          <w:szCs w:val="20"/>
        </w:rPr>
        <mc:AlternateContent>
          <mc:Choice Requires="wps">
            <w:drawing>
              <wp:anchor distT="0" distB="0" distL="114300" distR="114300" simplePos="0" relativeHeight="251664384" behindDoc="0" locked="0" layoutInCell="1" allowOverlap="1">
                <wp:simplePos x="0" y="0"/>
                <wp:positionH relativeFrom="column">
                  <wp:posOffset>33020</wp:posOffset>
                </wp:positionH>
                <wp:positionV relativeFrom="paragraph">
                  <wp:posOffset>12065</wp:posOffset>
                </wp:positionV>
                <wp:extent cx="142875" cy="133350"/>
                <wp:effectExtent l="13970" t="6350" r="5080" b="1270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6pt;margin-top:.9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"/>
            </w:pict>
          </mc:Fallback>
        </mc:AlternateContent>
      </w:r>
      <w:r w:rsidR="00765504" w:rsidRPr="00ED325B">
        <w:rPr>
          <w:rFonts w:ascii="Times New Roman" w:hAnsi="Times New Roman" w:cs="Times New Roman"/>
          <w:b/>
          <w:bCs/>
          <w:i/>
          <w:iCs/>
          <w:color w:val="808080" w:themeColor="background1" w:themeShade="80"/>
          <w:sz w:val="24"/>
          <w:szCs w:val="20"/>
        </w:rPr>
        <w:t xml:space="preserve">       </w:t>
      </w:r>
      <w:proofErr w:type="gramStart"/>
      <w:r w:rsidR="00765504" w:rsidRPr="00ED325B">
        <w:rPr>
          <w:rFonts w:ascii="Times New Roman" w:hAnsi="Times New Roman" w:cs="Times New Roman"/>
          <w:b/>
          <w:bCs/>
          <w:i/>
          <w:iCs/>
          <w:color w:val="808080" w:themeColor="background1" w:themeShade="80"/>
          <w:sz w:val="24"/>
          <w:szCs w:val="20"/>
        </w:rPr>
        <w:t>x</w:t>
      </w:r>
      <w:proofErr w:type="gramEnd"/>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8"/>
        </w:rPr>
      </w:pPr>
      <w:r w:rsidRPr="00ED325B">
        <w:rPr>
          <w:rFonts w:ascii="Times New Roman" w:hAnsi="Times New Roman" w:cs="Times New Roman"/>
          <w:color w:val="808080" w:themeColor="background1" w:themeShade="80"/>
          <w:sz w:val="24"/>
          <w:szCs w:val="20"/>
        </w:rPr>
        <w:t xml:space="preserve">To recall from a memory location </w:t>
      </w:r>
      <w:r w:rsidRPr="00ED325B">
        <w:rPr>
          <w:rFonts w:ascii="Times New Roman" w:hAnsi="Times New Roman" w:cs="Times New Roman"/>
          <w:i/>
          <w:iCs/>
          <w:color w:val="808080" w:themeColor="background1" w:themeShade="80"/>
          <w:sz w:val="28"/>
        </w:rPr>
        <w:t>x</w:t>
      </w:r>
      <w:r w:rsidRPr="00ED325B">
        <w:rPr>
          <w:rFonts w:ascii="Times New Roman" w:hAnsi="Times New Roman" w:cs="Times New Roman"/>
          <w:color w:val="808080" w:themeColor="background1" w:themeShade="80"/>
          <w:sz w:val="28"/>
        </w:rPr>
        <w:t>:</w:t>
      </w:r>
    </w:p>
    <w:p w:rsidR="00FF20CC" w:rsidRPr="00ED325B" w:rsidRDefault="00D40E33" w:rsidP="00FF20CC">
      <w:pPr>
        <w:autoSpaceDE w:val="0"/>
        <w:autoSpaceDN w:val="0"/>
        <w:adjustRightInd w:val="0"/>
        <w:spacing w:after="0" w:line="240" w:lineRule="auto"/>
        <w:rPr>
          <w:rFonts w:ascii="Times New Roman" w:hAnsi="Times New Roman" w:cs="Times New Roman"/>
          <w:b/>
          <w:bCs/>
          <w:i/>
          <w:iCs/>
          <w:color w:val="808080" w:themeColor="background1" w:themeShade="80"/>
          <w:sz w:val="24"/>
          <w:szCs w:val="20"/>
        </w:rPr>
      </w:pPr>
      <w:r>
        <w:rPr>
          <w:rFonts w:ascii="Times New Roman" w:hAnsi="Times New Roman" w:cs="Times New Roman"/>
          <w:b/>
          <w:bCs/>
          <w:i/>
          <w:iCs/>
          <w:noProof/>
          <w:color w:val="808080" w:themeColor="background1" w:themeShade="80"/>
          <w:sz w:val="24"/>
          <w:szCs w:val="20"/>
        </w:rPr>
        <mc:AlternateContent>
          <mc:Choice Requires="wps">
            <w:drawing>
              <wp:anchor distT="0" distB="0" distL="114300" distR="114300" simplePos="0" relativeHeight="251665408" behindDoc="0" locked="0" layoutInCell="1" allowOverlap="1">
                <wp:simplePos x="0" y="0"/>
                <wp:positionH relativeFrom="column">
                  <wp:posOffset>46990</wp:posOffset>
                </wp:positionH>
                <wp:positionV relativeFrom="paragraph">
                  <wp:posOffset>-9525</wp:posOffset>
                </wp:positionV>
                <wp:extent cx="128905" cy="157480"/>
                <wp:effectExtent l="13970" t="16510" r="19050" b="1651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05" cy="1574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026" type="#_x0000_t5" style="position:absolute;margin-left:3.7pt;margin-top:-.75pt;width:10.15pt;height:1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"/>
            </w:pict>
          </mc:Fallback>
        </mc:AlternateContent>
      </w:r>
      <w:r w:rsidR="00765504" w:rsidRPr="00ED325B">
        <w:rPr>
          <w:rFonts w:ascii="Times New Roman" w:hAnsi="Times New Roman" w:cs="Times New Roman"/>
          <w:b/>
          <w:bCs/>
          <w:i/>
          <w:iCs/>
          <w:color w:val="808080" w:themeColor="background1" w:themeShade="80"/>
          <w:sz w:val="24"/>
          <w:szCs w:val="20"/>
        </w:rPr>
        <w:t xml:space="preserve">       </w:t>
      </w:r>
      <w:proofErr w:type="gramStart"/>
      <w:r w:rsidR="00765504" w:rsidRPr="00ED325B">
        <w:rPr>
          <w:rFonts w:ascii="Times New Roman" w:hAnsi="Times New Roman" w:cs="Times New Roman"/>
          <w:b/>
          <w:bCs/>
          <w:i/>
          <w:iCs/>
          <w:color w:val="808080" w:themeColor="background1" w:themeShade="80"/>
          <w:sz w:val="24"/>
          <w:szCs w:val="20"/>
        </w:rPr>
        <w:t>x</w:t>
      </w:r>
      <w:proofErr w:type="gramEnd"/>
    </w:p>
    <w:p w:rsidR="00765504" w:rsidRPr="00ED325B" w:rsidRDefault="00765504" w:rsidP="00FF20CC">
      <w:pPr>
        <w:autoSpaceDE w:val="0"/>
        <w:autoSpaceDN w:val="0"/>
        <w:adjustRightInd w:val="0"/>
        <w:spacing w:after="0" w:line="240" w:lineRule="auto"/>
        <w:rPr>
          <w:rFonts w:ascii="Times New Roman" w:hAnsi="Times New Roman" w:cs="Times New Roman"/>
          <w:b/>
          <w:bCs/>
          <w:i/>
          <w:iCs/>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Restoring Factory Defaults</w:t>
      </w:r>
    </w:p>
    <w:p w:rsidR="00765504" w:rsidRPr="00ED325B" w:rsidRDefault="00765504"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Times New Roman" w:hAnsi="Times New Roman" w:cs="Times New Roman"/>
          <w:b/>
          <w:bCs/>
          <w:color w:val="808080" w:themeColor="background1" w:themeShade="80"/>
          <w:sz w:val="24"/>
          <w:szCs w:val="20"/>
        </w:rPr>
      </w:pPr>
      <w:r w:rsidRPr="00ED325B">
        <w:rPr>
          <w:rFonts w:ascii="Times New Roman" w:hAnsi="Times New Roman" w:cs="Times New Roman"/>
          <w:color w:val="808080" w:themeColor="background1" w:themeShade="80"/>
          <w:sz w:val="24"/>
          <w:szCs w:val="20"/>
        </w:rPr>
        <w:t>This sequence initializes the matrix switch, sets everything to default and clears</w:t>
      </w:r>
      <w:r w:rsidR="00765504"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 xml:space="preserve">the memory. </w:t>
      </w:r>
      <w:r w:rsidRPr="00ED325B">
        <w:rPr>
          <w:rFonts w:ascii="Times New Roman" w:hAnsi="Times New Roman" w:cs="Times New Roman"/>
          <w:b/>
          <w:bCs/>
          <w:color w:val="808080" w:themeColor="background1" w:themeShade="80"/>
          <w:sz w:val="24"/>
          <w:szCs w:val="20"/>
        </w:rPr>
        <w:t>All stored information will be lost—use with caution!</w:t>
      </w:r>
    </w:p>
    <w:p w:rsidR="00765504" w:rsidRPr="00ED325B" w:rsidRDefault="00765504"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765504">
      <w:pPr>
        <w:pStyle w:val="ListParagraph"/>
        <w:numPr>
          <w:ilvl w:val="0"/>
          <w:numId w:val="10"/>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Using the power switch, place the matrix in the Standby mode.</w:t>
      </w:r>
    </w:p>
    <w:p w:rsidR="00FF20CC" w:rsidRPr="00ED325B" w:rsidRDefault="00FF20CC" w:rsidP="00765504">
      <w:pPr>
        <w:pStyle w:val="ListParagraph"/>
        <w:numPr>
          <w:ilvl w:val="0"/>
          <w:numId w:val="10"/>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Carefully enter the sequence </w:t>
      </w:r>
      <w:r w:rsidRPr="00ED325B">
        <w:rPr>
          <w:rFonts w:ascii="Arial" w:hAnsi="Arial" w:cs="Arial"/>
          <w:b/>
          <w:bCs/>
          <w:color w:val="808080" w:themeColor="background1" w:themeShade="80"/>
          <w:sz w:val="28"/>
        </w:rPr>
        <w:t>0 0 7</w:t>
      </w:r>
      <w:r w:rsidRPr="00ED325B">
        <w:rPr>
          <w:rFonts w:ascii="Times New Roman" w:hAnsi="Times New Roman" w:cs="Times New Roman"/>
          <w:color w:val="808080" w:themeColor="background1" w:themeShade="80"/>
          <w:sz w:val="24"/>
          <w:szCs w:val="20"/>
        </w:rPr>
        <w:t>.</w:t>
      </w:r>
    </w:p>
    <w:p w:rsidR="00765504" w:rsidRPr="00ED325B" w:rsidRDefault="00765504"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FF20CC" w:rsidRPr="00ED325B" w:rsidRDefault="00FF20CC" w:rsidP="00FF20CC">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lastRenderedPageBreak/>
        <w:t>The display should say “Initializing…” and automatically power on.</w:t>
      </w:r>
    </w:p>
    <w:p w:rsidR="00765504" w:rsidRPr="00ED325B" w:rsidRDefault="00B671AE" w:rsidP="00765504">
      <w:pPr>
        <w:autoSpaceDE w:val="0"/>
        <w:autoSpaceDN w:val="0"/>
        <w:adjustRightInd w:val="0"/>
        <w:spacing w:after="0" w:line="240" w:lineRule="auto"/>
        <w:jc w:val="right"/>
        <w:rPr>
          <w:rFonts w:ascii="Arial Black" w:hAnsi="Arial Black" w:cs="Arial Black"/>
          <w:b/>
          <w:bCs/>
          <w:color w:val="808080" w:themeColor="background1" w:themeShade="80"/>
          <w:sz w:val="40"/>
          <w:szCs w:val="32"/>
          <w:u w:val="single"/>
        </w:rPr>
      </w:pPr>
      <w:r w:rsidRPr="00ED325B">
        <w:rPr>
          <w:rFonts w:ascii="Arial Black" w:hAnsi="Arial Black" w:cs="Arial Black"/>
          <w:b/>
          <w:bCs/>
          <w:color w:val="808080" w:themeColor="background1" w:themeShade="80"/>
          <w:sz w:val="32"/>
          <w:szCs w:val="32"/>
          <w:u w:val="single"/>
        </w:rPr>
        <w:t xml:space="preserve"> </w:t>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00765504" w:rsidRPr="00ED325B">
        <w:rPr>
          <w:rFonts w:ascii="Arial Black" w:hAnsi="Arial Black" w:cs="Arial Black"/>
          <w:b/>
          <w:bCs/>
          <w:color w:val="808080" w:themeColor="background1" w:themeShade="80"/>
          <w:sz w:val="40"/>
          <w:szCs w:val="32"/>
          <w:u w:val="single"/>
        </w:rPr>
        <w:t>Serial Protocol</w:t>
      </w: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Serial Port Settings</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serial port operates at 115.2k baud, no parity, 8 data, </w:t>
      </w:r>
      <w:proofErr w:type="gramStart"/>
      <w:r w:rsidRPr="00ED325B">
        <w:rPr>
          <w:rFonts w:ascii="Times New Roman" w:hAnsi="Times New Roman" w:cs="Times New Roman"/>
          <w:color w:val="808080" w:themeColor="background1" w:themeShade="80"/>
          <w:sz w:val="24"/>
          <w:szCs w:val="20"/>
        </w:rPr>
        <w:t>1</w:t>
      </w:r>
      <w:proofErr w:type="gramEnd"/>
      <w:r w:rsidRPr="00ED325B">
        <w:rPr>
          <w:rFonts w:ascii="Times New Roman" w:hAnsi="Times New Roman" w:cs="Times New Roman"/>
          <w:color w:val="808080" w:themeColor="background1" w:themeShade="80"/>
          <w:sz w:val="24"/>
          <w:szCs w:val="20"/>
        </w:rPr>
        <w:t xml:space="preserve"> stop. No hardware flow control is used.</w:t>
      </w: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Legacy Protocol</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jc w:val="both"/>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Some of the models covered in this manual support legacy serial control codes. It should not be necessary to modify or port your code to the new protocol as long as the model being replaced is the same model name and configuration. The legacy codes are described in each of the respective products serial manual, available at: www.neoprointegrator.com</w:t>
      </w: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Commands Overview</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Commands are structured so that a control program has two-way communication with the matrix. The control system can confirm and store the state of the matrix switch. These commands are also human readable ASCII text, which will help in troubleshooting and testing. </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matrix may also be controlled with one way serial communications. </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All models have the ability to switch audio and video separately. Thus matrix looks like several independent switches. These “levels” are also called Command Types.</w:t>
      </w: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p>
    <w:p w:rsidR="00765504" w:rsidRPr="00ED325B" w:rsidRDefault="00765504" w:rsidP="00765504">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Common Structures and Syntax</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Commands are not case sensitive. Upper and lower case characters are used in this manual, but have the same effect.</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Numbers are 1 or 2 digits, (leading zeroes not required). </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Spaces are not permitted within the square braces—they will generate an error. </w:t>
      </w:r>
      <w:r w:rsidRPr="00ED325B">
        <w:rPr>
          <w:rFonts w:ascii="Times New Roman" w:hAnsi="Times New Roman" w:cs="Times New Roman"/>
          <w:b/>
          <w:bCs/>
          <w:color w:val="808080" w:themeColor="background1" w:themeShade="80"/>
          <w:sz w:val="24"/>
          <w:szCs w:val="20"/>
        </w:rPr>
        <w:t xml:space="preserve">Bold font </w:t>
      </w:r>
      <w:r w:rsidRPr="00ED325B">
        <w:rPr>
          <w:rFonts w:ascii="Times New Roman" w:hAnsi="Times New Roman" w:cs="Times New Roman"/>
          <w:color w:val="808080" w:themeColor="background1" w:themeShade="80"/>
          <w:sz w:val="24"/>
          <w:szCs w:val="20"/>
        </w:rPr>
        <w:t xml:space="preserve">is used to indicate actual code that is entered or displayed. </w:t>
      </w:r>
      <w:r w:rsidRPr="00ED325B">
        <w:rPr>
          <w:rFonts w:ascii="Times New Roman" w:hAnsi="Times New Roman" w:cs="Times New Roman"/>
          <w:i/>
          <w:iCs/>
          <w:color w:val="808080" w:themeColor="background1" w:themeShade="80"/>
          <w:sz w:val="24"/>
          <w:szCs w:val="20"/>
        </w:rPr>
        <w:t xml:space="preserve">Italics </w:t>
      </w:r>
      <w:r w:rsidRPr="00ED325B">
        <w:rPr>
          <w:rFonts w:ascii="Times New Roman" w:hAnsi="Times New Roman" w:cs="Times New Roman"/>
          <w:color w:val="808080" w:themeColor="background1" w:themeShade="80"/>
          <w:sz w:val="24"/>
          <w:szCs w:val="20"/>
        </w:rPr>
        <w:t>are used to describe the contents, but are not actual code.</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0055C9" w:rsidRDefault="000055C9"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0055C9" w:rsidRDefault="000055C9"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0055C9" w:rsidRDefault="000055C9"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0055C9" w:rsidRDefault="000055C9"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0055C9" w:rsidRDefault="000055C9"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0055C9" w:rsidRDefault="000055C9"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bookmarkStart w:id="0" w:name="_GoBack"/>
      <w:bookmarkEnd w:id="0"/>
      <w:r w:rsidRPr="00ED325B">
        <w:rPr>
          <w:rFonts w:ascii="Times New Roman" w:hAnsi="Times New Roman" w:cs="Times New Roman"/>
          <w:color w:val="808080" w:themeColor="background1" w:themeShade="80"/>
          <w:sz w:val="24"/>
          <w:szCs w:val="20"/>
        </w:rPr>
        <w:lastRenderedPageBreak/>
        <w:t>A command is always wrapped in square braces:</w:t>
      </w:r>
    </w:p>
    <w:p w:rsidR="00765504" w:rsidRPr="00ED325B" w:rsidRDefault="00765504" w:rsidP="00765504">
      <w:pPr>
        <w:autoSpaceDE w:val="0"/>
        <w:autoSpaceDN w:val="0"/>
        <w:adjustRightInd w:val="0"/>
        <w:spacing w:after="0" w:line="240" w:lineRule="auto"/>
        <w:rPr>
          <w:rFonts w:ascii="Times New Roman" w:hAnsi="Times New Roman" w:cs="Times New Roman"/>
          <w:i/>
          <w:iCs/>
          <w:color w:val="808080" w:themeColor="background1" w:themeShade="80"/>
          <w:sz w:val="28"/>
        </w:rPr>
      </w:pPr>
    </w:p>
    <w:p w:rsidR="00765504" w:rsidRPr="00ED325B" w:rsidRDefault="00765504" w:rsidP="00CA7293">
      <w:pPr>
        <w:autoSpaceDE w:val="0"/>
        <w:autoSpaceDN w:val="0"/>
        <w:adjustRightInd w:val="0"/>
        <w:spacing w:after="0" w:line="240" w:lineRule="auto"/>
        <w:ind w:firstLine="720"/>
        <w:rPr>
          <w:rFonts w:ascii="Times New Roman" w:hAnsi="Times New Roman" w:cs="Times New Roman"/>
          <w:i/>
          <w:iCs/>
          <w:color w:val="808080" w:themeColor="background1" w:themeShade="80"/>
          <w:sz w:val="28"/>
        </w:rPr>
      </w:pPr>
      <w:r w:rsidRPr="00ED325B">
        <w:rPr>
          <w:rFonts w:ascii="Times New Roman" w:hAnsi="Times New Roman" w:cs="Times New Roman"/>
          <w:i/>
          <w:iCs/>
          <w:color w:val="808080" w:themeColor="background1" w:themeShade="80"/>
          <w:sz w:val="28"/>
        </w:rPr>
        <w:t>[</w:t>
      </w:r>
      <w:proofErr w:type="gramStart"/>
      <w:r w:rsidRPr="00ED325B">
        <w:rPr>
          <w:rFonts w:ascii="Times New Roman" w:hAnsi="Times New Roman" w:cs="Times New Roman"/>
          <w:i/>
          <w:iCs/>
          <w:color w:val="808080" w:themeColor="background1" w:themeShade="80"/>
          <w:sz w:val="28"/>
        </w:rPr>
        <w:t>command</w:t>
      </w:r>
      <w:proofErr w:type="gramEnd"/>
      <w:r w:rsidRPr="00ED325B">
        <w:rPr>
          <w:rFonts w:ascii="Times New Roman" w:hAnsi="Times New Roman" w:cs="Times New Roman"/>
          <w:i/>
          <w:iCs/>
          <w:color w:val="808080" w:themeColor="background1" w:themeShade="80"/>
          <w:sz w:val="28"/>
        </w:rPr>
        <w:t>]</w:t>
      </w: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765504" w:rsidRPr="00ED325B" w:rsidRDefault="00765504" w:rsidP="00765504">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It is not necessary to follow the command by any carriage returns or other special characters. The closing brace will trigger the switch to process the command.</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switch will only attempt to process a command between matching [ ] braces, so any characters before and after the braces is discarded. If there </w:t>
      </w:r>
      <w:proofErr w:type="gramStart"/>
      <w:r w:rsidRPr="00ED325B">
        <w:rPr>
          <w:rFonts w:ascii="Times New Roman" w:hAnsi="Times New Roman" w:cs="Times New Roman"/>
          <w:color w:val="808080" w:themeColor="background1" w:themeShade="80"/>
          <w:sz w:val="24"/>
          <w:szCs w:val="20"/>
        </w:rPr>
        <w:t>are</w:t>
      </w:r>
      <w:proofErr w:type="gramEnd"/>
      <w:r w:rsidRPr="00ED325B">
        <w:rPr>
          <w:rFonts w:ascii="Times New Roman" w:hAnsi="Times New Roman" w:cs="Times New Roman"/>
          <w:color w:val="808080" w:themeColor="background1" w:themeShade="80"/>
          <w:sz w:val="24"/>
          <w:szCs w:val="20"/>
        </w:rPr>
        <w:t xml:space="preserve"> invalid characters/values/command between the braces, they will be processed, and the switch will echo the bad command and return an error </w:t>
      </w:r>
      <w:r w:rsidRPr="00ED325B">
        <w:rPr>
          <w:rFonts w:ascii="Times New Roman" w:hAnsi="Times New Roman" w:cs="Times New Roman"/>
          <w:b/>
          <w:bCs/>
          <w:color w:val="808080" w:themeColor="background1" w:themeShade="80"/>
          <w:sz w:val="24"/>
          <w:szCs w:val="20"/>
        </w:rPr>
        <w:t>[E]</w:t>
      </w:r>
      <w:r w:rsidRPr="00ED325B">
        <w:rPr>
          <w:rFonts w:ascii="Times New Roman" w:hAnsi="Times New Roman" w:cs="Times New Roman"/>
          <w:color w:val="808080" w:themeColor="background1" w:themeShade="80"/>
          <w:sz w:val="24"/>
          <w:szCs w:val="20"/>
        </w:rPr>
        <w:t>.</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Within a command or response, there will be one or more fields, separated by commas:</w:t>
      </w:r>
    </w:p>
    <w:p w:rsidR="00B671AE" w:rsidRPr="00ED325B" w:rsidRDefault="00B671AE" w:rsidP="00B671AE">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[BV</w:t>
      </w:r>
      <w:proofErr w:type="gramStart"/>
      <w:r w:rsidRPr="00ED325B">
        <w:rPr>
          <w:rFonts w:ascii="Times New Roman" w:hAnsi="Times New Roman" w:cs="Times New Roman"/>
          <w:b/>
          <w:bCs/>
          <w:color w:val="808080" w:themeColor="background1" w:themeShade="80"/>
          <w:sz w:val="28"/>
        </w:rPr>
        <w:t>,1,2</w:t>
      </w:r>
      <w:proofErr w:type="gramEnd"/>
      <w:r w:rsidRPr="00ED325B">
        <w:rPr>
          <w:rFonts w:ascii="Times New Roman" w:hAnsi="Times New Roman" w:cs="Times New Roman"/>
          <w:b/>
          <w:bCs/>
          <w:color w:val="808080" w:themeColor="background1" w:themeShade="80"/>
          <w:sz w:val="28"/>
        </w:rPr>
        <w:t>]</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Group Commands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A group command is always wrapped in curly brackets:</w:t>
      </w:r>
    </w:p>
    <w:p w:rsidR="00B671AE" w:rsidRPr="00ED325B" w:rsidRDefault="00B671AE" w:rsidP="00B671AE">
      <w:pPr>
        <w:autoSpaceDE w:val="0"/>
        <w:autoSpaceDN w:val="0"/>
        <w:adjustRightInd w:val="0"/>
        <w:spacing w:after="0" w:line="240" w:lineRule="auto"/>
        <w:rPr>
          <w:rFonts w:ascii="Times New Roman" w:hAnsi="Times New Roman" w:cs="Times New Roman"/>
          <w:i/>
          <w:i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i/>
          <w:iCs/>
          <w:color w:val="808080" w:themeColor="background1" w:themeShade="80"/>
          <w:sz w:val="28"/>
        </w:rPr>
      </w:pPr>
      <w:r w:rsidRPr="00ED325B">
        <w:rPr>
          <w:rFonts w:ascii="Times New Roman" w:hAnsi="Times New Roman" w:cs="Times New Roman"/>
          <w:i/>
          <w:iCs/>
          <w:color w:val="808080" w:themeColor="background1" w:themeShade="80"/>
          <w:sz w:val="28"/>
        </w:rPr>
        <w:t>{[command1</w:t>
      </w:r>
      <w:proofErr w:type="gramStart"/>
      <w:r w:rsidRPr="00ED325B">
        <w:rPr>
          <w:rFonts w:ascii="Times New Roman" w:hAnsi="Times New Roman" w:cs="Times New Roman"/>
          <w:i/>
          <w:iCs/>
          <w:color w:val="808080" w:themeColor="background1" w:themeShade="80"/>
          <w:sz w:val="28"/>
        </w:rPr>
        <w:t>][</w:t>
      </w:r>
      <w:proofErr w:type="gramEnd"/>
      <w:r w:rsidRPr="00ED325B">
        <w:rPr>
          <w:rFonts w:ascii="Times New Roman" w:hAnsi="Times New Roman" w:cs="Times New Roman"/>
          <w:i/>
          <w:iCs/>
          <w:color w:val="808080" w:themeColor="background1" w:themeShade="80"/>
          <w:sz w:val="28"/>
        </w:rPr>
        <w:t>command2][command3]}</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Group commands are used if the user wants to see one response per command mode inside the group brackets. So if there are two volume commands in one group bracket, there will only be one volume response.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Group commands are also used for memory edit function, this will be discussed later.</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Command Delays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Delays are not required between individual commands or group commands when sending up to 32 commands at a time to the matrix switch. For more than 32 commands, wait 500ms before sending.</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One-way Commands</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One-way commands, (where there is no programming that depends on feedback) can be sent to the matrix at any time, regardless of the state of the matrix (e.g. on Standby mode).</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Response to Commands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serial port does not echo characters sent, except when an invalid command is sent. When a valid command is received and executed, code indicating the status of the entire matrix </w:t>
      </w:r>
      <w:r w:rsidRPr="00ED325B">
        <w:rPr>
          <w:rFonts w:ascii="Times New Roman" w:hAnsi="Times New Roman" w:cs="Times New Roman"/>
          <w:color w:val="808080" w:themeColor="background1" w:themeShade="80"/>
          <w:sz w:val="24"/>
          <w:szCs w:val="20"/>
        </w:rPr>
        <w:lastRenderedPageBreak/>
        <w:t xml:space="preserve">pertaining to the received command is returned. The contents depend on the type of command and the model. </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The response will be in curly brackets </w:t>
      </w:r>
      <w:r w:rsidRPr="00ED325B">
        <w:rPr>
          <w:rFonts w:ascii="Times New Roman" w:hAnsi="Times New Roman" w:cs="Times New Roman"/>
          <w:b/>
          <w:bCs/>
          <w:color w:val="808080" w:themeColor="background1" w:themeShade="80"/>
          <w:sz w:val="24"/>
          <w:szCs w:val="20"/>
        </w:rPr>
        <w:t>{ }</w:t>
      </w:r>
      <w:r w:rsidRPr="00ED325B">
        <w:rPr>
          <w:rFonts w:ascii="Times New Roman" w:hAnsi="Times New Roman" w:cs="Times New Roman"/>
          <w:color w:val="808080" w:themeColor="background1" w:themeShade="80"/>
          <w:sz w:val="24"/>
          <w:szCs w:val="20"/>
        </w:rPr>
        <w:t>, like in a group command, and can be used as a command back to the matrix or be used as an input to memory edit function.</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Errors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Any command with invalid parameters or a syntax error will result in a response of:</w:t>
      </w:r>
    </w:p>
    <w:p w:rsidR="00B671AE" w:rsidRPr="00ED325B" w:rsidRDefault="00B671AE" w:rsidP="00B671AE">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[E]</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Switching Protocol</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Note: </w:t>
      </w:r>
      <w:r w:rsidRPr="00ED325B">
        <w:rPr>
          <w:rFonts w:ascii="Times New Roman" w:hAnsi="Times New Roman" w:cs="Times New Roman"/>
          <w:color w:val="808080" w:themeColor="background1" w:themeShade="80"/>
          <w:sz w:val="24"/>
          <w:szCs w:val="20"/>
        </w:rPr>
        <w:t xml:space="preserve">Some NeoPro matrix switch models do not have all these features and will display the error </w:t>
      </w:r>
      <w:r w:rsidRPr="00ED325B">
        <w:rPr>
          <w:rFonts w:ascii="Times New Roman" w:hAnsi="Times New Roman" w:cs="Times New Roman"/>
          <w:b/>
          <w:bCs/>
          <w:color w:val="808080" w:themeColor="background1" w:themeShade="80"/>
          <w:sz w:val="24"/>
          <w:szCs w:val="20"/>
        </w:rPr>
        <w:t xml:space="preserve">[E] </w:t>
      </w:r>
      <w:r w:rsidRPr="00ED325B">
        <w:rPr>
          <w:rFonts w:ascii="Times New Roman" w:hAnsi="Times New Roman" w:cs="Times New Roman"/>
          <w:color w:val="808080" w:themeColor="background1" w:themeShade="80"/>
          <w:sz w:val="24"/>
          <w:szCs w:val="20"/>
        </w:rPr>
        <w:t>response when such a command is received. Refer to the Model Specific Features section for details.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Switching commands use this structure</w:t>
      </w:r>
    </w:p>
    <w:p w:rsidR="00B671AE" w:rsidRPr="00ED325B" w:rsidRDefault="00B671AE" w:rsidP="00B671AE">
      <w:pPr>
        <w:autoSpaceDE w:val="0"/>
        <w:autoSpaceDN w:val="0"/>
        <w:adjustRightInd w:val="0"/>
        <w:spacing w:after="0" w:line="240" w:lineRule="auto"/>
        <w:rPr>
          <w:rFonts w:ascii="Times New Roman" w:hAnsi="Times New Roman" w:cs="Times New Roman"/>
          <w:i/>
          <w:i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i/>
          <w:iCs/>
          <w:color w:val="808080" w:themeColor="background1" w:themeShade="80"/>
          <w:sz w:val="28"/>
        </w:rPr>
      </w:pPr>
      <w:r w:rsidRPr="00ED325B">
        <w:rPr>
          <w:rFonts w:ascii="Times New Roman" w:hAnsi="Times New Roman" w:cs="Times New Roman"/>
          <w:b/>
          <w:i/>
          <w:iCs/>
          <w:color w:val="808080" w:themeColor="background1" w:themeShade="80"/>
          <w:sz w:val="28"/>
        </w:rPr>
        <w:t>[</w:t>
      </w:r>
      <w:proofErr w:type="gramStart"/>
      <w:r w:rsidRPr="00ED325B">
        <w:rPr>
          <w:rFonts w:ascii="Times New Roman" w:hAnsi="Times New Roman" w:cs="Times New Roman"/>
          <w:b/>
          <w:i/>
          <w:iCs/>
          <w:color w:val="808080" w:themeColor="background1" w:themeShade="80"/>
          <w:sz w:val="28"/>
        </w:rPr>
        <w:t>mc,</w:t>
      </w:r>
      <w:proofErr w:type="gramEnd"/>
      <w:r w:rsidRPr="00ED325B">
        <w:rPr>
          <w:rFonts w:ascii="Times New Roman" w:hAnsi="Times New Roman" w:cs="Times New Roman"/>
          <w:b/>
          <w:i/>
          <w:iCs/>
          <w:color w:val="808080" w:themeColor="background1" w:themeShade="80"/>
          <w:sz w:val="28"/>
        </w:rPr>
        <w:t>i,o,t]</w:t>
      </w:r>
    </w:p>
    <w:p w:rsidR="00B671AE" w:rsidRPr="00ED325B" w:rsidRDefault="00B671AE" w:rsidP="00B671AE">
      <w:pPr>
        <w:autoSpaceDE w:val="0"/>
        <w:autoSpaceDN w:val="0"/>
        <w:adjustRightInd w:val="0"/>
        <w:spacing w:after="0" w:line="240" w:lineRule="auto"/>
        <w:rPr>
          <w:rFonts w:ascii="Times New Roman" w:hAnsi="Times New Roman" w:cs="Times New Roman"/>
          <w:b/>
          <w:bCs/>
          <w:i/>
          <w:iCs/>
          <w:color w:val="808080" w:themeColor="background1" w:themeShade="80"/>
          <w:sz w:val="28"/>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8"/>
        </w:rPr>
        <w:t>m</w:t>
      </w:r>
      <w:proofErr w:type="gramEnd"/>
      <w:r w:rsidRPr="00ED325B">
        <w:rPr>
          <w:rFonts w:ascii="Times New Roman" w:hAnsi="Times New Roman" w:cs="Times New Roman"/>
          <w:b/>
          <w:bCs/>
          <w:i/>
          <w:iCs/>
          <w:color w:val="808080" w:themeColor="background1" w:themeShade="80"/>
          <w:sz w:val="28"/>
        </w:rPr>
        <w:t xml:space="preserve"> </w:t>
      </w:r>
      <w:r w:rsidRPr="00ED325B">
        <w:rPr>
          <w:rFonts w:ascii="Times New Roman" w:hAnsi="Times New Roman" w:cs="Times New Roman"/>
          <w:color w:val="808080" w:themeColor="background1" w:themeShade="80"/>
          <w:sz w:val="24"/>
          <w:szCs w:val="20"/>
        </w:rPr>
        <w:t>is the first letter of the model name (refer to Model Specific Features section)</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8"/>
        </w:rPr>
        <w:t>c</w:t>
      </w:r>
      <w:proofErr w:type="gramEnd"/>
      <w:r w:rsidRPr="00ED325B">
        <w:rPr>
          <w:rFonts w:ascii="Times New Roman" w:hAnsi="Times New Roman" w:cs="Times New Roman"/>
          <w:b/>
          <w:bCs/>
          <w:i/>
          <w:iCs/>
          <w:color w:val="808080" w:themeColor="background1" w:themeShade="80"/>
          <w:sz w:val="28"/>
        </w:rPr>
        <w:t xml:space="preserve"> </w:t>
      </w:r>
      <w:r w:rsidRPr="00ED325B">
        <w:rPr>
          <w:rFonts w:ascii="Times New Roman" w:hAnsi="Times New Roman" w:cs="Times New Roman"/>
          <w:color w:val="808080" w:themeColor="background1" w:themeShade="80"/>
          <w:sz w:val="24"/>
          <w:szCs w:val="20"/>
        </w:rPr>
        <w:t>is the Command Type or Mode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8"/>
        </w:rPr>
        <w:t>i</w:t>
      </w:r>
      <w:proofErr w:type="gramEnd"/>
      <w:r w:rsidRPr="00ED325B">
        <w:rPr>
          <w:rFonts w:ascii="Times New Roman" w:hAnsi="Times New Roman" w:cs="Times New Roman"/>
          <w:b/>
          <w:bCs/>
          <w:i/>
          <w:iCs/>
          <w:color w:val="808080" w:themeColor="background1" w:themeShade="80"/>
          <w:sz w:val="28"/>
        </w:rPr>
        <w:t xml:space="preserve"> </w:t>
      </w:r>
      <w:r w:rsidRPr="00ED325B">
        <w:rPr>
          <w:rFonts w:ascii="Times New Roman" w:hAnsi="Times New Roman" w:cs="Times New Roman"/>
          <w:color w:val="808080" w:themeColor="background1" w:themeShade="80"/>
          <w:sz w:val="24"/>
          <w:szCs w:val="20"/>
        </w:rPr>
        <w:t>depends on the Command Type:</w:t>
      </w:r>
    </w:p>
    <w:p w:rsidR="00B671AE" w:rsidRPr="00ED325B" w:rsidRDefault="00B671AE" w:rsidP="00B671AE">
      <w:pPr>
        <w:autoSpaceDE w:val="0"/>
        <w:autoSpaceDN w:val="0"/>
        <w:adjustRightInd w:val="0"/>
        <w:spacing w:after="0" w:line="240" w:lineRule="auto"/>
        <w:ind w:left="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For switching </w:t>
      </w:r>
      <w:r w:rsidRPr="00ED325B">
        <w:rPr>
          <w:rFonts w:ascii="Times New Roman" w:hAnsi="Times New Roman" w:cs="Times New Roman"/>
          <w:b/>
          <w:bCs/>
          <w:i/>
          <w:iCs/>
          <w:color w:val="808080" w:themeColor="background1" w:themeShade="80"/>
          <w:sz w:val="28"/>
        </w:rPr>
        <w:t xml:space="preserve">i </w:t>
      </w:r>
      <w:r w:rsidRPr="00ED325B">
        <w:rPr>
          <w:rFonts w:ascii="Times New Roman" w:hAnsi="Times New Roman" w:cs="Times New Roman"/>
          <w:color w:val="808080" w:themeColor="background1" w:themeShade="80"/>
          <w:sz w:val="24"/>
          <w:szCs w:val="20"/>
        </w:rPr>
        <w:t xml:space="preserve">is the Input number. Input 0 will disable the selected output zone. For </w:t>
      </w:r>
      <w:r w:rsidRPr="00ED325B">
        <w:rPr>
          <w:rFonts w:ascii="Times New Roman" w:hAnsi="Times New Roman" w:cs="Times New Roman"/>
          <w:b/>
          <w:bCs/>
          <w:color w:val="808080" w:themeColor="background1" w:themeShade="80"/>
          <w:sz w:val="28"/>
        </w:rPr>
        <w:t>L</w:t>
      </w:r>
      <w:r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b/>
          <w:bCs/>
          <w:color w:val="808080" w:themeColor="background1" w:themeShade="80"/>
          <w:sz w:val="28"/>
        </w:rPr>
        <w:t>B</w:t>
      </w:r>
      <w:r w:rsidRPr="00ED325B">
        <w:rPr>
          <w:rFonts w:ascii="Times New Roman" w:hAnsi="Times New Roman" w:cs="Times New Roman"/>
          <w:color w:val="808080" w:themeColor="background1" w:themeShade="80"/>
          <w:sz w:val="24"/>
          <w:szCs w:val="20"/>
        </w:rPr>
        <w:t xml:space="preserve">, and </w:t>
      </w:r>
      <w:r w:rsidRPr="00ED325B">
        <w:rPr>
          <w:rFonts w:ascii="Times New Roman" w:hAnsi="Times New Roman" w:cs="Times New Roman"/>
          <w:b/>
          <w:bCs/>
          <w:color w:val="808080" w:themeColor="background1" w:themeShade="80"/>
          <w:sz w:val="28"/>
        </w:rPr>
        <w:t xml:space="preserve">T </w:t>
      </w:r>
      <w:r w:rsidRPr="00ED325B">
        <w:rPr>
          <w:rFonts w:ascii="Times New Roman" w:hAnsi="Times New Roman" w:cs="Times New Roman"/>
          <w:color w:val="808080" w:themeColor="background1" w:themeShade="80"/>
          <w:sz w:val="24"/>
          <w:szCs w:val="20"/>
        </w:rPr>
        <w:t xml:space="preserve">(Volume, Bass, Treble commands) </w:t>
      </w:r>
      <w:r w:rsidRPr="00ED325B">
        <w:rPr>
          <w:rFonts w:ascii="Times New Roman" w:hAnsi="Times New Roman" w:cs="Times New Roman"/>
          <w:b/>
          <w:bCs/>
          <w:i/>
          <w:iCs/>
          <w:color w:val="808080" w:themeColor="background1" w:themeShade="80"/>
          <w:sz w:val="28"/>
        </w:rPr>
        <w:t xml:space="preserve">i </w:t>
      </w:r>
      <w:r w:rsidRPr="00ED325B">
        <w:rPr>
          <w:rFonts w:ascii="Times New Roman" w:hAnsi="Times New Roman" w:cs="Times New Roman"/>
          <w:color w:val="808080" w:themeColor="background1" w:themeShade="80"/>
          <w:sz w:val="24"/>
          <w:szCs w:val="20"/>
        </w:rPr>
        <w:t>is a value from 0-99.</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8"/>
        </w:rPr>
        <w:t>o</w:t>
      </w:r>
      <w:proofErr w:type="gramEnd"/>
      <w:r w:rsidRPr="00ED325B">
        <w:rPr>
          <w:rFonts w:ascii="Times New Roman" w:hAnsi="Times New Roman" w:cs="Times New Roman"/>
          <w:b/>
          <w:bCs/>
          <w:i/>
          <w:iCs/>
          <w:color w:val="808080" w:themeColor="background1" w:themeShade="80"/>
          <w:sz w:val="28"/>
        </w:rPr>
        <w:t xml:space="preserve"> </w:t>
      </w:r>
      <w:r w:rsidRPr="00ED325B">
        <w:rPr>
          <w:rFonts w:ascii="Times New Roman" w:hAnsi="Times New Roman" w:cs="Times New Roman"/>
          <w:color w:val="808080" w:themeColor="background1" w:themeShade="80"/>
          <w:sz w:val="24"/>
          <w:szCs w:val="20"/>
        </w:rPr>
        <w:t xml:space="preserve">is the Output number (0 to maximum number of outputs). Output </w:t>
      </w:r>
      <w:r w:rsidRPr="00ED325B">
        <w:rPr>
          <w:rFonts w:ascii="Times New Roman" w:hAnsi="Times New Roman" w:cs="Times New Roman"/>
          <w:b/>
          <w:bCs/>
          <w:color w:val="808080" w:themeColor="background1" w:themeShade="80"/>
          <w:sz w:val="28"/>
        </w:rPr>
        <w:t xml:space="preserve">0 </w:t>
      </w:r>
      <w:r w:rsidRPr="00ED325B">
        <w:rPr>
          <w:rFonts w:ascii="Times New Roman" w:hAnsi="Times New Roman" w:cs="Times New Roman"/>
          <w:color w:val="808080" w:themeColor="background1" w:themeShade="80"/>
          <w:sz w:val="24"/>
          <w:szCs w:val="20"/>
        </w:rPr>
        <w:t>sends the selected input to all output zones (Party Mode).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8"/>
        </w:rPr>
        <w:t>t</w:t>
      </w:r>
      <w:proofErr w:type="gramEnd"/>
      <w:r w:rsidRPr="00ED325B">
        <w:rPr>
          <w:rFonts w:ascii="Times New Roman" w:hAnsi="Times New Roman" w:cs="Times New Roman"/>
          <w:b/>
          <w:bCs/>
          <w:i/>
          <w:iCs/>
          <w:color w:val="808080" w:themeColor="background1" w:themeShade="80"/>
          <w:sz w:val="28"/>
        </w:rPr>
        <w:t xml:space="preserve"> </w:t>
      </w:r>
      <w:r w:rsidRPr="00ED325B">
        <w:rPr>
          <w:rFonts w:ascii="Times New Roman" w:hAnsi="Times New Roman" w:cs="Times New Roman"/>
          <w:color w:val="808080" w:themeColor="background1" w:themeShade="80"/>
          <w:sz w:val="24"/>
          <w:szCs w:val="20"/>
        </w:rPr>
        <w:t>is time in seconds</w:t>
      </w:r>
    </w:p>
    <w:p w:rsidR="00B671AE" w:rsidRPr="00ED325B" w:rsidRDefault="00B671AE" w:rsidP="00B671AE">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Optional for delays and fades, ignored in </w:t>
      </w:r>
      <w:r w:rsidRPr="00ED325B">
        <w:rPr>
          <w:rFonts w:ascii="Times New Roman" w:hAnsi="Times New Roman" w:cs="Times New Roman"/>
          <w:b/>
          <w:bCs/>
          <w:color w:val="808080" w:themeColor="background1" w:themeShade="80"/>
          <w:sz w:val="28"/>
        </w:rPr>
        <w:t xml:space="preserve">B </w:t>
      </w:r>
      <w:r w:rsidRPr="00ED325B">
        <w:rPr>
          <w:rFonts w:ascii="Times New Roman" w:hAnsi="Times New Roman" w:cs="Times New Roman"/>
          <w:color w:val="808080" w:themeColor="background1" w:themeShade="80"/>
          <w:sz w:val="24"/>
          <w:szCs w:val="20"/>
        </w:rPr>
        <w:t xml:space="preserve">&amp; </w:t>
      </w:r>
      <w:r w:rsidRPr="00ED325B">
        <w:rPr>
          <w:rFonts w:ascii="Times New Roman" w:hAnsi="Times New Roman" w:cs="Times New Roman"/>
          <w:b/>
          <w:bCs/>
          <w:color w:val="808080" w:themeColor="background1" w:themeShade="80"/>
          <w:sz w:val="28"/>
        </w:rPr>
        <w:t xml:space="preserve">T </w:t>
      </w:r>
      <w:r w:rsidRPr="00ED325B">
        <w:rPr>
          <w:rFonts w:ascii="Times New Roman" w:hAnsi="Times New Roman" w:cs="Times New Roman"/>
          <w:color w:val="808080" w:themeColor="background1" w:themeShade="80"/>
          <w:sz w:val="24"/>
          <w:szCs w:val="20"/>
        </w:rPr>
        <w:t>Commands.</w:t>
      </w: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4"/>
          <w:szCs w:val="20"/>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Command Types or Modes</w:t>
      </w:r>
    </w:p>
    <w:p w:rsidR="00B671AE" w:rsidRPr="00ED325B" w:rsidRDefault="00B671AE" w:rsidP="00B671AE">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t xml:space="preserve">X </w:t>
      </w:r>
      <w:r w:rsidRPr="00ED325B">
        <w:rPr>
          <w:rFonts w:ascii="Times New Roman" w:hAnsi="Times New Roman" w:cs="Times New Roman"/>
          <w:color w:val="808080" w:themeColor="background1" w:themeShade="80"/>
          <w:sz w:val="24"/>
          <w:szCs w:val="20"/>
        </w:rPr>
        <w:t>switches All A/V Signals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t xml:space="preserve">V </w:t>
      </w:r>
      <w:r w:rsidRPr="00ED325B">
        <w:rPr>
          <w:rFonts w:ascii="Times New Roman" w:hAnsi="Times New Roman" w:cs="Times New Roman"/>
          <w:color w:val="808080" w:themeColor="background1" w:themeShade="80"/>
          <w:sz w:val="24"/>
          <w:szCs w:val="20"/>
        </w:rPr>
        <w:t>switches High Definition Video (YPbPr)</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t xml:space="preserve">D </w:t>
      </w:r>
      <w:r w:rsidRPr="00ED325B">
        <w:rPr>
          <w:rFonts w:ascii="Times New Roman" w:hAnsi="Times New Roman" w:cs="Times New Roman"/>
          <w:color w:val="808080" w:themeColor="background1" w:themeShade="80"/>
          <w:sz w:val="24"/>
          <w:szCs w:val="20"/>
        </w:rPr>
        <w:t>switches Digital Audio (SPDIF)</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color w:val="808080" w:themeColor="background1" w:themeShade="80"/>
          <w:sz w:val="28"/>
        </w:rPr>
        <w:t xml:space="preserve">A </w:t>
      </w:r>
      <w:r w:rsidRPr="00ED325B">
        <w:rPr>
          <w:rFonts w:ascii="Times New Roman" w:hAnsi="Times New Roman" w:cs="Times New Roman"/>
          <w:color w:val="808080" w:themeColor="background1" w:themeShade="80"/>
          <w:sz w:val="24"/>
          <w:szCs w:val="20"/>
        </w:rPr>
        <w:t>switches</w:t>
      </w:r>
      <w:proofErr w:type="gramEnd"/>
      <w:r w:rsidRPr="00ED325B">
        <w:rPr>
          <w:rFonts w:ascii="Times New Roman" w:hAnsi="Times New Roman" w:cs="Times New Roman"/>
          <w:color w:val="808080" w:themeColor="background1" w:themeShade="80"/>
          <w:sz w:val="24"/>
          <w:szCs w:val="20"/>
        </w:rPr>
        <w:t xml:space="preserve"> Analog Audio (L/R stereo)</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t xml:space="preserve">C </w:t>
      </w:r>
      <w:r w:rsidRPr="00ED325B">
        <w:rPr>
          <w:rFonts w:ascii="Times New Roman" w:hAnsi="Times New Roman" w:cs="Times New Roman"/>
          <w:color w:val="808080" w:themeColor="background1" w:themeShade="80"/>
          <w:sz w:val="24"/>
          <w:szCs w:val="20"/>
        </w:rPr>
        <w:t>switches Composite Video</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t xml:space="preserve">L </w:t>
      </w:r>
      <w:r w:rsidRPr="00ED325B">
        <w:rPr>
          <w:rFonts w:ascii="Times New Roman" w:hAnsi="Times New Roman" w:cs="Times New Roman"/>
          <w:color w:val="808080" w:themeColor="background1" w:themeShade="80"/>
          <w:sz w:val="24"/>
          <w:szCs w:val="20"/>
        </w:rPr>
        <w:t>sets the Volume Level</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lastRenderedPageBreak/>
        <w:t xml:space="preserve">B </w:t>
      </w:r>
      <w:r w:rsidRPr="00ED325B">
        <w:rPr>
          <w:rFonts w:ascii="Times New Roman" w:hAnsi="Times New Roman" w:cs="Times New Roman"/>
          <w:color w:val="808080" w:themeColor="background1" w:themeShade="80"/>
          <w:sz w:val="24"/>
          <w:szCs w:val="20"/>
        </w:rPr>
        <w:t>sets the Bass Level (</w:t>
      </w:r>
      <w:r w:rsidRPr="00ED325B">
        <w:rPr>
          <w:rFonts w:ascii="Times New Roman" w:hAnsi="Times New Roman" w:cs="Times New Roman"/>
          <w:b/>
          <w:bCs/>
          <w:i/>
          <w:iCs/>
          <w:color w:val="808080" w:themeColor="background1" w:themeShade="80"/>
          <w:sz w:val="28"/>
        </w:rPr>
        <w:t xml:space="preserve">i </w:t>
      </w:r>
      <w:r w:rsidRPr="00ED325B">
        <w:rPr>
          <w:rFonts w:ascii="Times New Roman" w:hAnsi="Times New Roman" w:cs="Times New Roman"/>
          <w:color w:val="808080" w:themeColor="background1" w:themeShade="80"/>
          <w:sz w:val="24"/>
          <w:szCs w:val="20"/>
        </w:rPr>
        <w:t xml:space="preserve">values from </w:t>
      </w:r>
      <w:r w:rsidRPr="00ED325B">
        <w:rPr>
          <w:rFonts w:ascii="Times New Roman" w:hAnsi="Times New Roman" w:cs="Times New Roman"/>
          <w:b/>
          <w:bCs/>
          <w:color w:val="808080" w:themeColor="background1" w:themeShade="80"/>
          <w:sz w:val="24"/>
          <w:szCs w:val="20"/>
        </w:rPr>
        <w:t xml:space="preserve">0 </w:t>
      </w:r>
      <w:r w:rsidRPr="00ED325B">
        <w:rPr>
          <w:rFonts w:ascii="Times New Roman" w:hAnsi="Times New Roman" w:cs="Times New Roman"/>
          <w:color w:val="808080" w:themeColor="background1" w:themeShade="80"/>
          <w:sz w:val="24"/>
          <w:szCs w:val="20"/>
        </w:rPr>
        <w:t xml:space="preserve">to </w:t>
      </w:r>
      <w:r w:rsidRPr="00ED325B">
        <w:rPr>
          <w:rFonts w:ascii="Times New Roman" w:hAnsi="Times New Roman" w:cs="Times New Roman"/>
          <w:b/>
          <w:bCs/>
          <w:color w:val="808080" w:themeColor="background1" w:themeShade="80"/>
          <w:sz w:val="24"/>
          <w:szCs w:val="20"/>
        </w:rPr>
        <w:t>99)</w:t>
      </w:r>
      <w:r w:rsidRPr="00ED325B">
        <w:rPr>
          <w:rFonts w:ascii="Times New Roman" w:hAnsi="Times New Roman" w:cs="Times New Roman"/>
          <w:color w:val="808080" w:themeColor="background1" w:themeShade="80"/>
          <w:sz w:val="24"/>
          <w:szCs w:val="20"/>
        </w:rPr>
        <w:t xml:space="preserve">. Flat response = </w:t>
      </w:r>
      <w:r w:rsidRPr="00ED325B">
        <w:rPr>
          <w:rFonts w:ascii="Times New Roman" w:hAnsi="Times New Roman" w:cs="Times New Roman"/>
          <w:b/>
          <w:bCs/>
          <w:color w:val="808080" w:themeColor="background1" w:themeShade="80"/>
          <w:sz w:val="24"/>
          <w:szCs w:val="20"/>
        </w:rPr>
        <w:t>50</w:t>
      </w:r>
      <w:r w:rsidRPr="00ED325B">
        <w:rPr>
          <w:rFonts w:ascii="Times New Roman" w:hAnsi="Times New Roman" w:cs="Times New Roman"/>
          <w:color w:val="808080" w:themeColor="background1" w:themeShade="80"/>
          <w:sz w:val="24"/>
          <w:szCs w:val="20"/>
        </w:rPr>
        <w:t xml:space="preserve">. </w:t>
      </w:r>
      <w:proofErr w:type="gramStart"/>
      <w:r w:rsidRPr="00ED325B">
        <w:rPr>
          <w:rFonts w:ascii="Times New Roman" w:hAnsi="Times New Roman" w:cs="Times New Roman"/>
          <w:color w:val="808080" w:themeColor="background1" w:themeShade="80"/>
          <w:sz w:val="24"/>
          <w:szCs w:val="20"/>
        </w:rPr>
        <w:t>Greater values for boost and less than 50 to attenuate.</w:t>
      </w:r>
      <w:proofErr w:type="gramEnd"/>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8"/>
        </w:rPr>
        <w:t xml:space="preserve">T </w:t>
      </w:r>
      <w:r w:rsidRPr="00ED325B">
        <w:rPr>
          <w:rFonts w:ascii="Times New Roman" w:hAnsi="Times New Roman" w:cs="Times New Roman"/>
          <w:color w:val="808080" w:themeColor="background1" w:themeShade="80"/>
          <w:sz w:val="24"/>
          <w:szCs w:val="20"/>
        </w:rPr>
        <w:t>sets the Treble Level (</w:t>
      </w:r>
      <w:r w:rsidRPr="00ED325B">
        <w:rPr>
          <w:rFonts w:ascii="Times New Roman" w:hAnsi="Times New Roman" w:cs="Times New Roman"/>
          <w:b/>
          <w:bCs/>
          <w:i/>
          <w:iCs/>
          <w:color w:val="808080" w:themeColor="background1" w:themeShade="80"/>
          <w:sz w:val="28"/>
        </w:rPr>
        <w:t xml:space="preserve">i </w:t>
      </w:r>
      <w:r w:rsidRPr="00ED325B">
        <w:rPr>
          <w:rFonts w:ascii="Times New Roman" w:hAnsi="Times New Roman" w:cs="Times New Roman"/>
          <w:color w:val="808080" w:themeColor="background1" w:themeShade="80"/>
          <w:sz w:val="24"/>
          <w:szCs w:val="20"/>
        </w:rPr>
        <w:t xml:space="preserve">values from </w:t>
      </w:r>
      <w:r w:rsidRPr="00ED325B">
        <w:rPr>
          <w:rFonts w:ascii="Times New Roman" w:hAnsi="Times New Roman" w:cs="Times New Roman"/>
          <w:b/>
          <w:bCs/>
          <w:color w:val="808080" w:themeColor="background1" w:themeShade="80"/>
          <w:sz w:val="24"/>
          <w:szCs w:val="20"/>
        </w:rPr>
        <w:t xml:space="preserve">0 </w:t>
      </w:r>
      <w:r w:rsidRPr="00ED325B">
        <w:rPr>
          <w:rFonts w:ascii="Times New Roman" w:hAnsi="Times New Roman" w:cs="Times New Roman"/>
          <w:color w:val="808080" w:themeColor="background1" w:themeShade="80"/>
          <w:sz w:val="24"/>
          <w:szCs w:val="20"/>
        </w:rPr>
        <w:t xml:space="preserve">to </w:t>
      </w:r>
      <w:r w:rsidRPr="00ED325B">
        <w:rPr>
          <w:rFonts w:ascii="Times New Roman" w:hAnsi="Times New Roman" w:cs="Times New Roman"/>
          <w:b/>
          <w:bCs/>
          <w:color w:val="808080" w:themeColor="background1" w:themeShade="80"/>
          <w:sz w:val="24"/>
          <w:szCs w:val="20"/>
        </w:rPr>
        <w:t xml:space="preserve">99). </w:t>
      </w:r>
      <w:r w:rsidRPr="00ED325B">
        <w:rPr>
          <w:rFonts w:ascii="Times New Roman" w:hAnsi="Times New Roman" w:cs="Times New Roman"/>
          <w:color w:val="808080" w:themeColor="background1" w:themeShade="80"/>
          <w:sz w:val="24"/>
          <w:szCs w:val="20"/>
        </w:rPr>
        <w:t xml:space="preserve">Flat response = </w:t>
      </w:r>
      <w:r w:rsidRPr="00ED325B">
        <w:rPr>
          <w:rFonts w:ascii="Times New Roman" w:hAnsi="Times New Roman" w:cs="Times New Roman"/>
          <w:b/>
          <w:bCs/>
          <w:color w:val="808080" w:themeColor="background1" w:themeShade="80"/>
          <w:sz w:val="24"/>
          <w:szCs w:val="20"/>
        </w:rPr>
        <w:t xml:space="preserve">50 </w:t>
      </w:r>
      <w:r w:rsidRPr="00ED325B">
        <w:rPr>
          <w:rFonts w:ascii="Times New Roman" w:hAnsi="Times New Roman" w:cs="Times New Roman"/>
          <w:color w:val="808080" w:themeColor="background1" w:themeShade="80"/>
          <w:sz w:val="24"/>
          <w:szCs w:val="20"/>
        </w:rPr>
        <w:t>Greater values for boost and less than 50 to attenuate.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Audio Transition Time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time parameter, fourth parameter in a command, is used to smooth transitions between volume levels. It may be used to minimize “pop” or sudden noises when switching audio sources.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For Volume:</w:t>
      </w:r>
    </w:p>
    <w:p w:rsidR="00B671AE" w:rsidRPr="00ED325B" w:rsidRDefault="00B671AE" w:rsidP="00B671AE">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[BL</w:t>
      </w:r>
      <w:proofErr w:type="gramStart"/>
      <w:r w:rsidRPr="00ED325B">
        <w:rPr>
          <w:rFonts w:ascii="Times New Roman" w:hAnsi="Times New Roman" w:cs="Times New Roman"/>
          <w:b/>
          <w:bCs/>
          <w:color w:val="808080" w:themeColor="background1" w:themeShade="80"/>
          <w:sz w:val="28"/>
        </w:rPr>
        <w:t>,99,1,10</w:t>
      </w:r>
      <w:proofErr w:type="gramEnd"/>
      <w:r w:rsidRPr="00ED325B">
        <w:rPr>
          <w:rFonts w:ascii="Times New Roman" w:hAnsi="Times New Roman" w:cs="Times New Roman"/>
          <w:b/>
          <w:bCs/>
          <w:color w:val="808080" w:themeColor="background1" w:themeShade="80"/>
          <w:sz w:val="28"/>
        </w:rPr>
        <w:t>]</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This command will have a smooth transition from current volume to 99 within 10 seconds.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For Switching:</w:t>
      </w:r>
    </w:p>
    <w:p w:rsidR="00B671AE" w:rsidRPr="00ED325B" w:rsidRDefault="00B671AE" w:rsidP="00B671AE">
      <w:pPr>
        <w:autoSpaceDE w:val="0"/>
        <w:autoSpaceDN w:val="0"/>
        <w:adjustRightInd w:val="0"/>
        <w:spacing w:after="0" w:line="240" w:lineRule="auto"/>
        <w:rPr>
          <w:rFonts w:ascii="Times New Roman" w:hAnsi="Times New Roman" w:cs="Times New Roman"/>
          <w:b/>
          <w:b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[BX</w:t>
      </w:r>
      <w:proofErr w:type="gramStart"/>
      <w:r w:rsidRPr="00ED325B">
        <w:rPr>
          <w:rFonts w:ascii="Times New Roman" w:hAnsi="Times New Roman" w:cs="Times New Roman"/>
          <w:b/>
          <w:bCs/>
          <w:color w:val="808080" w:themeColor="background1" w:themeShade="80"/>
          <w:sz w:val="28"/>
        </w:rPr>
        <w:t>,2,1,10</w:t>
      </w:r>
      <w:proofErr w:type="gramEnd"/>
      <w:r w:rsidRPr="00ED325B">
        <w:rPr>
          <w:rFonts w:ascii="Times New Roman" w:hAnsi="Times New Roman" w:cs="Times New Roman"/>
          <w:b/>
          <w:bCs/>
          <w:color w:val="808080" w:themeColor="background1" w:themeShade="80"/>
          <w:sz w:val="28"/>
        </w:rPr>
        <w:t>]</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This command will fade the volume in output 1 to 0 in 5 seconds, switch video and audio from input 2 to output 1, and fade the volume back to current in 5 seconds.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For V, D, and C commands, the volume will not fade but instead delay for half the time parameter before it switches.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color w:val="808080" w:themeColor="background1" w:themeShade="80"/>
          <w:sz w:val="24"/>
          <w:szCs w:val="20"/>
        </w:rPr>
        <w:t>B,</w:t>
      </w:r>
      <w:proofErr w:type="gramEnd"/>
      <w:r w:rsidRPr="00ED325B">
        <w:rPr>
          <w:rFonts w:ascii="Times New Roman" w:hAnsi="Times New Roman" w:cs="Times New Roman"/>
          <w:color w:val="808080" w:themeColor="background1" w:themeShade="80"/>
          <w:sz w:val="24"/>
          <w:szCs w:val="20"/>
        </w:rPr>
        <w:t xml:space="preserve"> and T commands are not affected by transition time and will be executed immediately.</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For lower volumes, the matrix switch will not wait for the time to expire, which means switching can happen faster once the target volume is reached.</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Volume Only Commands</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Please check the Features section to ensure your NeoPro model has this feature.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These commands only affect analog audio. The Volume command format is:</w:t>
      </w:r>
    </w:p>
    <w:p w:rsidR="00B671AE" w:rsidRPr="00ED325B" w:rsidRDefault="00B671AE" w:rsidP="00B671AE">
      <w:pPr>
        <w:autoSpaceDE w:val="0"/>
        <w:autoSpaceDN w:val="0"/>
        <w:adjustRightInd w:val="0"/>
        <w:spacing w:after="0" w:line="240" w:lineRule="auto"/>
        <w:rPr>
          <w:rFonts w:ascii="Times New Roman" w:hAnsi="Times New Roman" w:cs="Times New Roman"/>
          <w:b/>
          <w:i/>
          <w:iCs/>
          <w:color w:val="808080" w:themeColor="background1" w:themeShade="80"/>
          <w:sz w:val="28"/>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i/>
          <w:iCs/>
          <w:color w:val="808080" w:themeColor="background1" w:themeShade="80"/>
          <w:sz w:val="28"/>
        </w:rPr>
      </w:pPr>
      <w:r w:rsidRPr="00ED325B">
        <w:rPr>
          <w:rFonts w:ascii="Times New Roman" w:hAnsi="Times New Roman" w:cs="Times New Roman"/>
          <w:b/>
          <w:i/>
          <w:iCs/>
          <w:color w:val="808080" w:themeColor="background1" w:themeShade="80"/>
          <w:sz w:val="28"/>
        </w:rPr>
        <w:t>[</w:t>
      </w:r>
      <w:proofErr w:type="gramStart"/>
      <w:r w:rsidRPr="00ED325B">
        <w:rPr>
          <w:rFonts w:ascii="Times New Roman" w:hAnsi="Times New Roman" w:cs="Times New Roman"/>
          <w:b/>
          <w:i/>
          <w:iCs/>
          <w:color w:val="808080" w:themeColor="background1" w:themeShade="80"/>
          <w:sz w:val="28"/>
        </w:rPr>
        <w:t>mL,</w:t>
      </w:r>
      <w:proofErr w:type="gramEnd"/>
      <w:r w:rsidRPr="00ED325B">
        <w:rPr>
          <w:rFonts w:ascii="Times New Roman" w:hAnsi="Times New Roman" w:cs="Times New Roman"/>
          <w:b/>
          <w:i/>
          <w:iCs/>
          <w:color w:val="808080" w:themeColor="background1" w:themeShade="80"/>
          <w:sz w:val="28"/>
        </w:rPr>
        <w:t>f,n]</w:t>
      </w:r>
    </w:p>
    <w:p w:rsidR="00B671AE" w:rsidRPr="00ED325B" w:rsidRDefault="00B671AE" w:rsidP="00B671AE">
      <w:pPr>
        <w:autoSpaceDE w:val="0"/>
        <w:autoSpaceDN w:val="0"/>
        <w:adjustRightInd w:val="0"/>
        <w:spacing w:after="0" w:line="240" w:lineRule="auto"/>
        <w:rPr>
          <w:rFonts w:ascii="Times New Roman" w:hAnsi="Times New Roman" w:cs="Times New Roman"/>
          <w:b/>
          <w:bCs/>
          <w:i/>
          <w:iCs/>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4"/>
          <w:szCs w:val="20"/>
        </w:rPr>
        <w:t>m</w:t>
      </w:r>
      <w:proofErr w:type="gramEnd"/>
      <w:r w:rsidRPr="00ED325B">
        <w:rPr>
          <w:rFonts w:ascii="Times New Roman" w:hAnsi="Times New Roman" w:cs="Times New Roman"/>
          <w:b/>
          <w:bCs/>
          <w:i/>
          <w:iCs/>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is the first letter of the model name (refer to Model Specific Features section)</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i/>
          <w:iCs/>
          <w:color w:val="808080" w:themeColor="background1" w:themeShade="80"/>
          <w:sz w:val="24"/>
          <w:szCs w:val="20"/>
        </w:rPr>
        <w:t xml:space="preserve">L </w:t>
      </w:r>
      <w:r w:rsidRPr="00ED325B">
        <w:rPr>
          <w:rFonts w:ascii="Times New Roman" w:hAnsi="Times New Roman" w:cs="Times New Roman"/>
          <w:color w:val="808080" w:themeColor="background1" w:themeShade="80"/>
          <w:sz w:val="24"/>
          <w:szCs w:val="20"/>
        </w:rPr>
        <w:t>indicates volume command mode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4"/>
          <w:szCs w:val="20"/>
        </w:rPr>
        <w:t>f</w:t>
      </w:r>
      <w:proofErr w:type="gramEnd"/>
      <w:r w:rsidRPr="00ED325B">
        <w:rPr>
          <w:rFonts w:ascii="Times New Roman" w:hAnsi="Times New Roman" w:cs="Times New Roman"/>
          <w:b/>
          <w:bCs/>
          <w:i/>
          <w:iCs/>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is the specific function</w:t>
      </w:r>
    </w:p>
    <w:p w:rsidR="00B671AE" w:rsidRPr="00ED325B" w:rsidRDefault="00B671AE" w:rsidP="00B671AE">
      <w:pPr>
        <w:autoSpaceDE w:val="0"/>
        <w:autoSpaceDN w:val="0"/>
        <w:adjustRightInd w:val="0"/>
        <w:spacing w:after="0" w:line="240" w:lineRule="auto"/>
        <w:ind w:left="720"/>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M0 </w:t>
      </w:r>
      <w:r w:rsidRPr="00ED325B">
        <w:rPr>
          <w:rFonts w:ascii="Times New Roman" w:hAnsi="Times New Roman" w:cs="Times New Roman"/>
          <w:color w:val="808080" w:themeColor="background1" w:themeShade="80"/>
          <w:sz w:val="24"/>
          <w:szCs w:val="20"/>
        </w:rPr>
        <w:t>for absolute mute</w:t>
      </w:r>
    </w:p>
    <w:p w:rsidR="00B671AE" w:rsidRPr="00ED325B" w:rsidRDefault="00B671AE" w:rsidP="00B671AE">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MP </w:t>
      </w:r>
      <w:r w:rsidRPr="00ED325B">
        <w:rPr>
          <w:rFonts w:ascii="Times New Roman" w:hAnsi="Times New Roman" w:cs="Times New Roman"/>
          <w:color w:val="808080" w:themeColor="background1" w:themeShade="80"/>
          <w:sz w:val="24"/>
          <w:szCs w:val="20"/>
        </w:rPr>
        <w:t>for partial mute</w:t>
      </w:r>
    </w:p>
    <w:p w:rsidR="00B671AE" w:rsidRPr="00ED325B" w:rsidRDefault="00B671AE" w:rsidP="00B671AE">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4"/>
          <w:szCs w:val="20"/>
        </w:rPr>
        <w:lastRenderedPageBreak/>
        <w:t xml:space="preserve">U </w:t>
      </w:r>
      <w:r w:rsidRPr="00ED325B">
        <w:rPr>
          <w:rFonts w:ascii="Times New Roman" w:hAnsi="Times New Roman" w:cs="Times New Roman"/>
          <w:color w:val="808080" w:themeColor="background1" w:themeShade="80"/>
          <w:sz w:val="24"/>
          <w:szCs w:val="20"/>
        </w:rPr>
        <w:t>to increase volume by one</w:t>
      </w:r>
    </w:p>
    <w:p w:rsidR="00B671AE" w:rsidRPr="00ED325B" w:rsidRDefault="00B671AE" w:rsidP="00B671AE">
      <w:pPr>
        <w:autoSpaceDE w:val="0"/>
        <w:autoSpaceDN w:val="0"/>
        <w:adjustRightInd w:val="0"/>
        <w:spacing w:after="0" w:line="240" w:lineRule="auto"/>
        <w:ind w:firstLine="720"/>
        <w:rPr>
          <w:rFonts w:ascii="Times New Roman" w:hAnsi="Times New Roman" w:cs="Times New Roman"/>
          <w:color w:val="808080" w:themeColor="background1" w:themeShade="80"/>
          <w:sz w:val="24"/>
          <w:szCs w:val="20"/>
        </w:rPr>
      </w:pPr>
      <w:r w:rsidRPr="00ED325B">
        <w:rPr>
          <w:rFonts w:ascii="Times New Roman" w:hAnsi="Times New Roman" w:cs="Times New Roman"/>
          <w:b/>
          <w:bCs/>
          <w:color w:val="808080" w:themeColor="background1" w:themeShade="80"/>
          <w:sz w:val="24"/>
          <w:szCs w:val="20"/>
        </w:rPr>
        <w:t xml:space="preserve">D </w:t>
      </w:r>
      <w:r w:rsidRPr="00ED325B">
        <w:rPr>
          <w:rFonts w:ascii="Times New Roman" w:hAnsi="Times New Roman" w:cs="Times New Roman"/>
          <w:color w:val="808080" w:themeColor="background1" w:themeShade="80"/>
          <w:sz w:val="24"/>
          <w:szCs w:val="20"/>
        </w:rPr>
        <w:t>to decrease volume by one</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4"/>
          <w:szCs w:val="20"/>
        </w:rPr>
        <w:t>n</w:t>
      </w:r>
      <w:proofErr w:type="gramEnd"/>
      <w:r w:rsidRPr="00ED325B">
        <w:rPr>
          <w:rFonts w:ascii="Times New Roman" w:hAnsi="Times New Roman" w:cs="Times New Roman"/>
          <w:b/>
          <w:bCs/>
          <w:i/>
          <w:iCs/>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is the output number</w:t>
      </w: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20"/>
          <w:szCs w:val="20"/>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Cs w:val="20"/>
        </w:rPr>
      </w:pPr>
      <w:r w:rsidRPr="00ED325B">
        <w:rPr>
          <w:rFonts w:ascii="Arial" w:hAnsi="Arial" w:cs="Arial"/>
          <w:b/>
          <w:bCs/>
          <w:i/>
          <w:iCs/>
          <w:color w:val="808080" w:themeColor="background1" w:themeShade="80"/>
          <w:szCs w:val="20"/>
        </w:rPr>
        <w:t>Serial Control Examples</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Here are a few examples of serial control code:</w:t>
      </w:r>
    </w:p>
    <w:p w:rsidR="00CA7293" w:rsidRPr="00ED325B" w:rsidRDefault="00CA7293" w:rsidP="00B671AE">
      <w:pPr>
        <w:autoSpaceDE w:val="0"/>
        <w:autoSpaceDN w:val="0"/>
        <w:adjustRightInd w:val="0"/>
        <w:spacing w:after="0" w:line="240" w:lineRule="auto"/>
        <w:rPr>
          <w:rFonts w:ascii="Times New Roman" w:hAnsi="Times New Roman" w:cs="Times New Roman"/>
          <w:b/>
          <w:bCs/>
          <w:color w:val="808080" w:themeColor="background1" w:themeShade="80"/>
          <w:sz w:val="24"/>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4"/>
        </w:rPr>
      </w:pPr>
      <w:r w:rsidRPr="00ED325B">
        <w:rPr>
          <w:rFonts w:ascii="Times New Roman" w:hAnsi="Times New Roman" w:cs="Times New Roman"/>
          <w:b/>
          <w:bCs/>
          <w:color w:val="808080" w:themeColor="background1" w:themeShade="80"/>
          <w:sz w:val="24"/>
        </w:rPr>
        <w:t>[BV</w:t>
      </w:r>
      <w:proofErr w:type="gramStart"/>
      <w:r w:rsidRPr="00ED325B">
        <w:rPr>
          <w:rFonts w:ascii="Times New Roman" w:hAnsi="Times New Roman" w:cs="Times New Roman"/>
          <w:b/>
          <w:bCs/>
          <w:color w:val="808080" w:themeColor="background1" w:themeShade="80"/>
          <w:sz w:val="24"/>
        </w:rPr>
        <w:t>,1,2</w:t>
      </w:r>
      <w:proofErr w:type="gramEnd"/>
      <w:r w:rsidRPr="00ED325B">
        <w:rPr>
          <w:rFonts w:ascii="Times New Roman" w:hAnsi="Times New Roman" w:cs="Times New Roman"/>
          <w:b/>
          <w:bCs/>
          <w:color w:val="808080" w:themeColor="background1" w:themeShade="80"/>
          <w:sz w:val="24"/>
        </w:rPr>
        <w:t>]</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 xml:space="preserve">8x8 HD AV </w:t>
      </w:r>
      <w:proofErr w:type="gramStart"/>
      <w:r w:rsidRPr="00ED325B">
        <w:rPr>
          <w:rFonts w:ascii="Times New Roman" w:hAnsi="Times New Roman" w:cs="Times New Roman"/>
          <w:color w:val="808080" w:themeColor="background1" w:themeShade="80"/>
          <w:szCs w:val="20"/>
        </w:rPr>
        <w:t>matrix</w:t>
      </w:r>
      <w:proofErr w:type="gramEnd"/>
      <w:r w:rsidRPr="00ED325B">
        <w:rPr>
          <w:rFonts w:ascii="Times New Roman" w:hAnsi="Times New Roman" w:cs="Times New Roman"/>
          <w:color w:val="808080" w:themeColor="background1" w:themeShade="80"/>
          <w:szCs w:val="20"/>
        </w:rPr>
        <w:t>: Switches HD Video input 1 to output 2</w:t>
      </w:r>
    </w:p>
    <w:p w:rsidR="00CA7293" w:rsidRPr="00ED325B" w:rsidRDefault="00CA7293" w:rsidP="00B671AE">
      <w:pPr>
        <w:autoSpaceDE w:val="0"/>
        <w:autoSpaceDN w:val="0"/>
        <w:adjustRightInd w:val="0"/>
        <w:spacing w:after="0" w:line="240" w:lineRule="auto"/>
        <w:rPr>
          <w:rFonts w:ascii="Times New Roman" w:hAnsi="Times New Roman" w:cs="Times New Roman"/>
          <w:b/>
          <w:bCs/>
          <w:color w:val="808080" w:themeColor="background1" w:themeShade="80"/>
          <w:sz w:val="24"/>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4"/>
        </w:rPr>
      </w:pPr>
      <w:r w:rsidRPr="00ED325B">
        <w:rPr>
          <w:rFonts w:ascii="Times New Roman" w:hAnsi="Times New Roman" w:cs="Times New Roman"/>
          <w:b/>
          <w:bCs/>
          <w:color w:val="808080" w:themeColor="background1" w:themeShade="80"/>
          <w:sz w:val="24"/>
        </w:rPr>
        <w:t>[GX</w:t>
      </w:r>
      <w:proofErr w:type="gramStart"/>
      <w:r w:rsidRPr="00ED325B">
        <w:rPr>
          <w:rFonts w:ascii="Times New Roman" w:hAnsi="Times New Roman" w:cs="Times New Roman"/>
          <w:b/>
          <w:bCs/>
          <w:color w:val="808080" w:themeColor="background1" w:themeShade="80"/>
          <w:sz w:val="24"/>
        </w:rPr>
        <w:t>,0,0,3</w:t>
      </w:r>
      <w:proofErr w:type="gramEnd"/>
      <w:r w:rsidRPr="00ED325B">
        <w:rPr>
          <w:rFonts w:ascii="Times New Roman" w:hAnsi="Times New Roman" w:cs="Times New Roman"/>
          <w:b/>
          <w:bCs/>
          <w:color w:val="808080" w:themeColor="background1" w:themeShade="80"/>
          <w:sz w:val="24"/>
        </w:rPr>
        <w:t>]</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8x16 AV matrix: Disable all outputs in 1.5 seconds</w:t>
      </w:r>
    </w:p>
    <w:p w:rsidR="00CA7293" w:rsidRPr="00ED325B" w:rsidRDefault="00CA7293" w:rsidP="00B671AE">
      <w:pPr>
        <w:autoSpaceDE w:val="0"/>
        <w:autoSpaceDN w:val="0"/>
        <w:adjustRightInd w:val="0"/>
        <w:spacing w:after="0" w:line="240" w:lineRule="auto"/>
        <w:rPr>
          <w:rFonts w:ascii="Times New Roman" w:hAnsi="Times New Roman" w:cs="Times New Roman"/>
          <w:b/>
          <w:bCs/>
          <w:color w:val="808080" w:themeColor="background1" w:themeShade="80"/>
          <w:sz w:val="24"/>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4"/>
        </w:rPr>
      </w:pPr>
      <w:r w:rsidRPr="00ED325B">
        <w:rPr>
          <w:rFonts w:ascii="Times New Roman" w:hAnsi="Times New Roman" w:cs="Times New Roman"/>
          <w:b/>
          <w:bCs/>
          <w:color w:val="808080" w:themeColor="background1" w:themeShade="80"/>
          <w:sz w:val="24"/>
        </w:rPr>
        <w:t>{[LL</w:t>
      </w:r>
      <w:proofErr w:type="gramStart"/>
      <w:r w:rsidRPr="00ED325B">
        <w:rPr>
          <w:rFonts w:ascii="Times New Roman" w:hAnsi="Times New Roman" w:cs="Times New Roman"/>
          <w:b/>
          <w:bCs/>
          <w:color w:val="808080" w:themeColor="background1" w:themeShade="80"/>
          <w:sz w:val="24"/>
        </w:rPr>
        <w:t>,99,1</w:t>
      </w:r>
      <w:proofErr w:type="gramEnd"/>
      <w:r w:rsidRPr="00ED325B">
        <w:rPr>
          <w:rFonts w:ascii="Times New Roman" w:hAnsi="Times New Roman" w:cs="Times New Roman"/>
          <w:b/>
          <w:bCs/>
          <w:color w:val="808080" w:themeColor="background1" w:themeShade="80"/>
          <w:sz w:val="24"/>
        </w:rPr>
        <w:t>][LB,99,1][LT,99,1]}</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12x8 AV P/T matrix: (Group) Set volume, bass, and treble to 99 for output 1</w:t>
      </w:r>
    </w:p>
    <w:p w:rsidR="00CA7293" w:rsidRPr="00ED325B" w:rsidRDefault="00CA7293" w:rsidP="00B671AE">
      <w:pPr>
        <w:autoSpaceDE w:val="0"/>
        <w:autoSpaceDN w:val="0"/>
        <w:adjustRightInd w:val="0"/>
        <w:spacing w:after="0" w:line="240" w:lineRule="auto"/>
        <w:rPr>
          <w:rFonts w:ascii="Times New Roman" w:hAnsi="Times New Roman" w:cs="Times New Roman"/>
          <w:b/>
          <w:bCs/>
          <w:color w:val="808080" w:themeColor="background1" w:themeShade="80"/>
          <w:sz w:val="24"/>
        </w:rPr>
      </w:pPr>
    </w:p>
    <w:p w:rsidR="00B671AE" w:rsidRPr="00ED325B" w:rsidRDefault="00B671AE"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4"/>
        </w:rPr>
      </w:pPr>
      <w:r w:rsidRPr="00ED325B">
        <w:rPr>
          <w:rFonts w:ascii="Times New Roman" w:hAnsi="Times New Roman" w:cs="Times New Roman"/>
          <w:b/>
          <w:bCs/>
          <w:color w:val="808080" w:themeColor="background1" w:themeShade="80"/>
          <w:sz w:val="24"/>
        </w:rPr>
        <w:t>[RL</w:t>
      </w:r>
      <w:proofErr w:type="gramStart"/>
      <w:r w:rsidRPr="00ED325B">
        <w:rPr>
          <w:rFonts w:ascii="Times New Roman" w:hAnsi="Times New Roman" w:cs="Times New Roman"/>
          <w:b/>
          <w:bCs/>
          <w:color w:val="808080" w:themeColor="background1" w:themeShade="80"/>
          <w:sz w:val="24"/>
        </w:rPr>
        <w:t>,M0,0</w:t>
      </w:r>
      <w:proofErr w:type="gramEnd"/>
      <w:r w:rsidRPr="00ED325B">
        <w:rPr>
          <w:rFonts w:ascii="Times New Roman" w:hAnsi="Times New Roman" w:cs="Times New Roman"/>
          <w:b/>
          <w:bCs/>
          <w:color w:val="808080" w:themeColor="background1" w:themeShade="80"/>
          <w:sz w:val="24"/>
        </w:rPr>
        <w:t>]</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12x16 AV CAT5: Mute (absolute) all outputs</w:t>
      </w:r>
    </w:p>
    <w:p w:rsidR="00CA7293" w:rsidRPr="00ED325B" w:rsidRDefault="00CA7293"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8E4C57" w:rsidRDefault="008E4C57" w:rsidP="00B671AE">
      <w:pPr>
        <w:autoSpaceDE w:val="0"/>
        <w:autoSpaceDN w:val="0"/>
        <w:adjustRightInd w:val="0"/>
        <w:spacing w:after="0" w:line="240" w:lineRule="auto"/>
        <w:rPr>
          <w:rFonts w:ascii="Arial" w:hAnsi="Arial" w:cs="Arial"/>
          <w:b/>
          <w:bCs/>
          <w:i/>
          <w:iCs/>
          <w:color w:val="808080" w:themeColor="background1" w:themeShade="80"/>
          <w:sz w:val="28"/>
          <w:szCs w:val="24"/>
        </w:rPr>
      </w:pPr>
    </w:p>
    <w:p w:rsidR="00B671AE" w:rsidRPr="00ED325B" w:rsidRDefault="00B671AE" w:rsidP="00B671AE">
      <w:pPr>
        <w:autoSpaceDE w:val="0"/>
        <w:autoSpaceDN w:val="0"/>
        <w:adjustRightInd w:val="0"/>
        <w:spacing w:after="0" w:line="240" w:lineRule="auto"/>
        <w:rPr>
          <w:rFonts w:ascii="Arial" w:hAnsi="Arial" w:cs="Arial"/>
          <w:b/>
          <w:bCs/>
          <w:i/>
          <w:iCs/>
          <w:color w:val="808080" w:themeColor="background1" w:themeShade="80"/>
          <w:sz w:val="28"/>
          <w:szCs w:val="24"/>
        </w:rPr>
      </w:pPr>
      <w:r w:rsidRPr="00ED325B">
        <w:rPr>
          <w:rFonts w:ascii="Arial" w:hAnsi="Arial" w:cs="Arial"/>
          <w:b/>
          <w:bCs/>
          <w:i/>
          <w:iCs/>
          <w:color w:val="808080" w:themeColor="background1" w:themeShade="80"/>
          <w:sz w:val="28"/>
          <w:szCs w:val="24"/>
        </w:rPr>
        <w:t>Memory Protocol</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Memory functions enable the user to store, recall, view, and edit switch</w:t>
      </w:r>
      <w:r w:rsidR="00CA7293" w:rsidRPr="00ED325B">
        <w:rPr>
          <w:rFonts w:ascii="Times New Roman" w:hAnsi="Times New Roman" w:cs="Times New Roman"/>
          <w:color w:val="808080" w:themeColor="background1" w:themeShade="80"/>
          <w:szCs w:val="20"/>
        </w:rPr>
        <w:t xml:space="preserve"> </w:t>
      </w:r>
      <w:r w:rsidRPr="00ED325B">
        <w:rPr>
          <w:rFonts w:ascii="Times New Roman" w:hAnsi="Times New Roman" w:cs="Times New Roman"/>
          <w:color w:val="808080" w:themeColor="background1" w:themeShade="80"/>
          <w:szCs w:val="20"/>
        </w:rPr>
        <w:t>configurations. There are 16 memory locations available, designated 1-16.</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B671AE" w:rsidRPr="00ED325B" w:rsidRDefault="00B671AE" w:rsidP="00B671AE">
      <w:pPr>
        <w:autoSpaceDE w:val="0"/>
        <w:autoSpaceDN w:val="0"/>
        <w:adjustRightInd w:val="0"/>
        <w:spacing w:after="0" w:line="240" w:lineRule="auto"/>
        <w:rPr>
          <w:rFonts w:ascii="Times New Roman" w:hAnsi="Times New Roman" w:cs="Times New Roman"/>
          <w:color w:val="808080" w:themeColor="background1" w:themeShade="80"/>
          <w:szCs w:val="20"/>
        </w:rPr>
      </w:pPr>
      <w:r w:rsidRPr="00ED325B">
        <w:rPr>
          <w:rFonts w:ascii="Times New Roman" w:hAnsi="Times New Roman" w:cs="Times New Roman"/>
          <w:color w:val="808080" w:themeColor="background1" w:themeShade="80"/>
          <w:szCs w:val="20"/>
        </w:rPr>
        <w:t xml:space="preserve">The Memory Command structure begins with </w:t>
      </w:r>
      <w:r w:rsidRPr="00ED325B">
        <w:rPr>
          <w:rFonts w:ascii="Times New Roman" w:hAnsi="Times New Roman" w:cs="Times New Roman"/>
          <w:b/>
          <w:bCs/>
          <w:color w:val="808080" w:themeColor="background1" w:themeShade="80"/>
          <w:szCs w:val="20"/>
        </w:rPr>
        <w:t>M</w:t>
      </w:r>
      <w:r w:rsidRPr="00ED325B">
        <w:rPr>
          <w:rFonts w:ascii="Times New Roman" w:hAnsi="Times New Roman" w:cs="Times New Roman"/>
          <w:color w:val="808080" w:themeColor="background1" w:themeShade="80"/>
          <w:szCs w:val="20"/>
        </w:rPr>
        <w:t>:</w:t>
      </w:r>
    </w:p>
    <w:p w:rsidR="00CA7293" w:rsidRPr="00ED325B" w:rsidRDefault="00CA7293" w:rsidP="00B671AE">
      <w:pPr>
        <w:autoSpaceDE w:val="0"/>
        <w:autoSpaceDN w:val="0"/>
        <w:adjustRightInd w:val="0"/>
        <w:spacing w:after="0" w:line="240" w:lineRule="auto"/>
        <w:rPr>
          <w:rFonts w:ascii="Times New Roman" w:hAnsi="Times New Roman" w:cs="Times New Roman"/>
          <w:color w:val="808080" w:themeColor="background1" w:themeShade="80"/>
          <w:szCs w:val="20"/>
        </w:rPr>
      </w:pPr>
    </w:p>
    <w:p w:rsidR="00CA7293" w:rsidRPr="00ED325B" w:rsidRDefault="00CA7293" w:rsidP="00CA7293">
      <w:pPr>
        <w:autoSpaceDE w:val="0"/>
        <w:autoSpaceDN w:val="0"/>
        <w:adjustRightInd w:val="0"/>
        <w:spacing w:after="0" w:line="240" w:lineRule="auto"/>
        <w:ind w:firstLine="720"/>
        <w:rPr>
          <w:rFonts w:ascii="Times New Roman" w:hAnsi="Times New Roman" w:cs="Times New Roman"/>
          <w:b/>
          <w:i/>
          <w:iCs/>
          <w:color w:val="808080" w:themeColor="background1" w:themeShade="80"/>
          <w:sz w:val="24"/>
        </w:rPr>
      </w:pPr>
      <w:r w:rsidRPr="00ED325B">
        <w:rPr>
          <w:rFonts w:ascii="Times New Roman" w:hAnsi="Times New Roman" w:cs="Times New Roman"/>
          <w:b/>
          <w:i/>
          <w:iCs/>
          <w:color w:val="808080" w:themeColor="background1" w:themeShade="80"/>
          <w:sz w:val="24"/>
        </w:rPr>
        <w:t>[M</w:t>
      </w:r>
      <w:proofErr w:type="gramStart"/>
      <w:r w:rsidRPr="00ED325B">
        <w:rPr>
          <w:rFonts w:ascii="Times New Roman" w:hAnsi="Times New Roman" w:cs="Times New Roman"/>
          <w:b/>
          <w:i/>
          <w:iCs/>
          <w:color w:val="808080" w:themeColor="background1" w:themeShade="80"/>
          <w:sz w:val="24"/>
        </w:rPr>
        <w:t>,x,n</w:t>
      </w:r>
      <w:proofErr w:type="gramEnd"/>
      <w:r w:rsidRPr="00ED325B">
        <w:rPr>
          <w:rFonts w:ascii="Times New Roman" w:hAnsi="Times New Roman" w:cs="Times New Roman"/>
          <w:b/>
          <w:i/>
          <w:iCs/>
          <w:color w:val="808080" w:themeColor="background1" w:themeShade="80"/>
          <w:sz w:val="24"/>
        </w:rPr>
        <w:t>]</w:t>
      </w:r>
    </w:p>
    <w:p w:rsidR="00CA7293" w:rsidRPr="00ED325B" w:rsidRDefault="00CA7293" w:rsidP="00CA7293">
      <w:pPr>
        <w:autoSpaceDE w:val="0"/>
        <w:autoSpaceDN w:val="0"/>
        <w:adjustRightInd w:val="0"/>
        <w:spacing w:after="0" w:line="240" w:lineRule="auto"/>
        <w:rPr>
          <w:rFonts w:ascii="Times New Roman" w:hAnsi="Times New Roman" w:cs="Times New Roman"/>
          <w:b/>
          <w:i/>
          <w:iCs/>
          <w:color w:val="808080" w:themeColor="background1" w:themeShade="80"/>
          <w:sz w:val="24"/>
        </w:rPr>
      </w:pPr>
    </w:p>
    <w:tbl>
      <w:tblPr>
        <w:tblW w:w="8301" w:type="dxa"/>
        <w:jc w:val="center"/>
        <w:tblInd w:w="103" w:type="dxa"/>
        <w:tblLook w:val="04A0" w:firstRow="1" w:lastRow="0" w:firstColumn="1" w:lastColumn="0" w:noHBand="0" w:noVBand="1"/>
      </w:tblPr>
      <w:tblGrid>
        <w:gridCol w:w="523"/>
        <w:gridCol w:w="3445"/>
        <w:gridCol w:w="4333"/>
      </w:tblGrid>
      <w:tr w:rsidR="00CA7293" w:rsidRPr="00ED325B" w:rsidTr="00CA7293">
        <w:trPr>
          <w:trHeight w:val="840"/>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lastRenderedPageBreak/>
              <w:t>x</w:t>
            </w:r>
          </w:p>
        </w:tc>
        <w:tc>
          <w:tcPr>
            <w:tcW w:w="3445" w:type="dxa"/>
            <w:tcBorders>
              <w:top w:val="single" w:sz="4" w:space="0" w:color="auto"/>
              <w:left w:val="nil"/>
              <w:bottom w:val="single" w:sz="4" w:space="0" w:color="auto"/>
              <w:right w:val="single" w:sz="4" w:space="0" w:color="auto"/>
            </w:tcBorders>
            <w:shd w:val="clear" w:color="auto" w:fill="auto"/>
            <w:vAlign w:val="center"/>
            <w:hideMark/>
          </w:tcPr>
          <w:p w:rsidR="00CA7293" w:rsidRPr="00ED325B" w:rsidRDefault="00CA7293" w:rsidP="00CA7293">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t>n (memory location)</w:t>
            </w:r>
          </w:p>
        </w:tc>
        <w:tc>
          <w:tcPr>
            <w:tcW w:w="4333" w:type="dxa"/>
            <w:tcBorders>
              <w:top w:val="single" w:sz="4" w:space="0" w:color="auto"/>
              <w:left w:val="nil"/>
              <w:bottom w:val="single" w:sz="4" w:space="0" w:color="auto"/>
              <w:right w:val="single" w:sz="4" w:space="0" w:color="auto"/>
            </w:tcBorders>
            <w:shd w:val="clear" w:color="auto" w:fill="auto"/>
            <w:vAlign w:val="center"/>
            <w:hideMark/>
          </w:tcPr>
          <w:p w:rsidR="00CA7293" w:rsidRPr="00ED325B" w:rsidRDefault="00CA7293" w:rsidP="00CA7293">
            <w:pPr>
              <w:spacing w:after="0" w:line="240" w:lineRule="auto"/>
              <w:rPr>
                <w:rFonts w:ascii="Calibri" w:eastAsia="Times New Roman" w:hAnsi="Calibri" w:cs="Calibri"/>
                <w:b/>
                <w:bCs/>
                <w:color w:val="808080" w:themeColor="background1" w:themeShade="80"/>
                <w:sz w:val="36"/>
                <w:szCs w:val="32"/>
              </w:rPr>
            </w:pPr>
            <w:r w:rsidRPr="00ED325B">
              <w:rPr>
                <w:rFonts w:ascii="Calibri" w:eastAsia="Times New Roman" w:hAnsi="Calibri" w:cs="Calibri"/>
                <w:b/>
                <w:bCs/>
                <w:color w:val="808080" w:themeColor="background1" w:themeShade="80"/>
                <w:sz w:val="36"/>
                <w:szCs w:val="32"/>
              </w:rPr>
              <w:t>Memory Function</w:t>
            </w:r>
          </w:p>
        </w:tc>
      </w:tr>
      <w:tr w:rsidR="00CA7293" w:rsidRPr="00ED325B" w:rsidTr="00CA7293">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w:t>
            </w:r>
          </w:p>
        </w:tc>
        <w:tc>
          <w:tcPr>
            <w:tcW w:w="3445"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1 -16</w:t>
            </w:r>
          </w:p>
        </w:tc>
        <w:tc>
          <w:tcPr>
            <w:tcW w:w="4333"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Store current state to memory location n</w:t>
            </w:r>
          </w:p>
        </w:tc>
      </w:tr>
      <w:tr w:rsidR="00CA7293" w:rsidRPr="00ED325B" w:rsidTr="00CA7293">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R</w:t>
            </w:r>
          </w:p>
        </w:tc>
        <w:tc>
          <w:tcPr>
            <w:tcW w:w="3445"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1 -16</w:t>
            </w:r>
          </w:p>
        </w:tc>
        <w:tc>
          <w:tcPr>
            <w:tcW w:w="4333" w:type="dxa"/>
            <w:tcBorders>
              <w:top w:val="nil"/>
              <w:left w:val="nil"/>
              <w:bottom w:val="single" w:sz="4" w:space="0" w:color="auto"/>
              <w:right w:val="single" w:sz="4" w:space="0" w:color="auto"/>
            </w:tcBorders>
            <w:shd w:val="clear" w:color="auto" w:fill="auto"/>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Recall memory location n</w:t>
            </w:r>
          </w:p>
        </w:tc>
      </w:tr>
      <w:tr w:rsidR="00CA7293" w:rsidRPr="00ED325B" w:rsidTr="00CA7293">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V</w:t>
            </w:r>
          </w:p>
        </w:tc>
        <w:tc>
          <w:tcPr>
            <w:tcW w:w="3445"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1 -16</w:t>
            </w:r>
          </w:p>
        </w:tc>
        <w:tc>
          <w:tcPr>
            <w:tcW w:w="4333" w:type="dxa"/>
            <w:tcBorders>
              <w:top w:val="nil"/>
              <w:left w:val="nil"/>
              <w:bottom w:val="single" w:sz="4" w:space="0" w:color="auto"/>
              <w:right w:val="single" w:sz="4" w:space="0" w:color="auto"/>
            </w:tcBorders>
            <w:shd w:val="clear" w:color="auto" w:fill="auto"/>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View memory location n via serial</w:t>
            </w:r>
          </w:p>
        </w:tc>
      </w:tr>
      <w:tr w:rsidR="00CA7293" w:rsidRPr="00ED325B" w:rsidTr="00CA7293">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C</w:t>
            </w:r>
          </w:p>
        </w:tc>
        <w:tc>
          <w:tcPr>
            <w:tcW w:w="3445"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1 -16</w:t>
            </w:r>
          </w:p>
        </w:tc>
        <w:tc>
          <w:tcPr>
            <w:tcW w:w="4333" w:type="dxa"/>
            <w:tcBorders>
              <w:top w:val="nil"/>
              <w:left w:val="nil"/>
              <w:bottom w:val="single" w:sz="4" w:space="0" w:color="auto"/>
              <w:right w:val="single" w:sz="4" w:space="0" w:color="auto"/>
            </w:tcBorders>
            <w:shd w:val="clear" w:color="auto" w:fill="auto"/>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Clear memory location n</w:t>
            </w:r>
          </w:p>
        </w:tc>
      </w:tr>
      <w:tr w:rsidR="00CA7293" w:rsidRPr="00ED325B" w:rsidTr="00CA7293">
        <w:trPr>
          <w:trHeight w:val="300"/>
          <w:jc w:val="center"/>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E</w:t>
            </w:r>
          </w:p>
        </w:tc>
        <w:tc>
          <w:tcPr>
            <w:tcW w:w="3445"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 xml:space="preserve"> 1 -16</w:t>
            </w:r>
          </w:p>
        </w:tc>
        <w:tc>
          <w:tcPr>
            <w:tcW w:w="4333" w:type="dxa"/>
            <w:tcBorders>
              <w:top w:val="nil"/>
              <w:left w:val="nil"/>
              <w:bottom w:val="single" w:sz="4" w:space="0" w:color="auto"/>
              <w:right w:val="single" w:sz="4" w:space="0" w:color="auto"/>
            </w:tcBorders>
            <w:shd w:val="clear" w:color="auto" w:fill="auto"/>
            <w:vAlign w:val="center"/>
            <w:hideMark/>
          </w:tcPr>
          <w:p w:rsidR="00CA7293" w:rsidRPr="00ED325B" w:rsidRDefault="00CA7293" w:rsidP="00CA7293">
            <w:pPr>
              <w:spacing w:after="0" w:line="240" w:lineRule="auto"/>
              <w:rPr>
                <w:rFonts w:ascii="Calibri" w:eastAsia="Times New Roman" w:hAnsi="Calibri" w:cs="Calibri"/>
                <w:color w:val="808080" w:themeColor="background1" w:themeShade="80"/>
                <w:sz w:val="24"/>
              </w:rPr>
            </w:pPr>
            <w:r w:rsidRPr="00ED325B">
              <w:rPr>
                <w:rFonts w:ascii="Calibri" w:eastAsia="Times New Roman" w:hAnsi="Calibri" w:cs="Calibri"/>
                <w:color w:val="808080" w:themeColor="background1" w:themeShade="80"/>
                <w:sz w:val="24"/>
              </w:rPr>
              <w:t>Edit memory location n</w:t>
            </w:r>
          </w:p>
        </w:tc>
      </w:tr>
    </w:tbl>
    <w:p w:rsidR="00CA7293" w:rsidRPr="00ED325B" w:rsidRDefault="00CA7293" w:rsidP="00CA7293">
      <w:pPr>
        <w:autoSpaceDE w:val="0"/>
        <w:autoSpaceDN w:val="0"/>
        <w:adjustRightInd w:val="0"/>
        <w:spacing w:after="0" w:line="240" w:lineRule="auto"/>
        <w:rPr>
          <w:rFonts w:ascii="Times New Roman" w:hAnsi="Times New Roman" w:cs="Times New Roman"/>
          <w:b/>
          <w:color w:val="808080" w:themeColor="background1" w:themeShade="80"/>
          <w:sz w:val="28"/>
          <w:szCs w:val="20"/>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Memory function stores volume, bass, and treble values, and all input-output combinations in the matrix switch. Fading time cannot be stored in memory using memory store. Instead, the user can use memory edit function to store the time field.</w:t>
      </w: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For a paging setup example, do the following:</w:t>
      </w:r>
    </w:p>
    <w:p w:rsidR="00CA7293" w:rsidRPr="00ED325B" w:rsidRDefault="00CA7293" w:rsidP="00CA7293">
      <w:pPr>
        <w:pStyle w:val="ListParagraph"/>
        <w:numPr>
          <w:ilvl w:val="0"/>
          <w:numId w:val="11"/>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8"/>
          <w:szCs w:val="20"/>
        </w:rPr>
        <w:t xml:space="preserve">Save the current matrix configuration </w:t>
      </w:r>
    </w:p>
    <w:p w:rsidR="00CA7293" w:rsidRPr="00ED325B" w:rsidRDefault="00CA7293" w:rsidP="00CA7293">
      <w:pPr>
        <w:pStyle w:val="ListParagraph"/>
        <w:numPr>
          <w:ilvl w:val="0"/>
          <w:numId w:val="11"/>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Switch all outputs to input 1, set all volumes to 99</w:t>
      </w:r>
    </w:p>
    <w:p w:rsidR="00CA7293" w:rsidRPr="00ED325B" w:rsidRDefault="00CA7293" w:rsidP="00CA7293">
      <w:pPr>
        <w:pStyle w:val="ListParagraph"/>
        <w:numPr>
          <w:ilvl w:val="0"/>
          <w:numId w:val="11"/>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Restore the saved configuration once the paging is done</w:t>
      </w: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macro for this sequence is:</w:t>
      </w:r>
    </w:p>
    <w:p w:rsidR="00CA7293" w:rsidRPr="00ED325B" w:rsidRDefault="00CA7293"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p>
    <w:p w:rsidR="00CA7293" w:rsidRPr="00ED325B" w:rsidRDefault="00CA7293"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[M</w:t>
      </w:r>
      <w:proofErr w:type="gramStart"/>
      <w:r w:rsidRPr="00ED325B">
        <w:rPr>
          <w:rFonts w:ascii="Times New Roman" w:hAnsi="Times New Roman" w:cs="Times New Roman"/>
          <w:b/>
          <w:bCs/>
          <w:color w:val="808080" w:themeColor="background1" w:themeShade="80"/>
          <w:sz w:val="28"/>
        </w:rPr>
        <w:t>,S,1</w:t>
      </w:r>
      <w:proofErr w:type="gramEnd"/>
      <w:r w:rsidRPr="00ED325B">
        <w:rPr>
          <w:rFonts w:ascii="Times New Roman" w:hAnsi="Times New Roman" w:cs="Times New Roman"/>
          <w:b/>
          <w:bCs/>
          <w:color w:val="808080" w:themeColor="background1" w:themeShade="80"/>
          <w:sz w:val="28"/>
        </w:rPr>
        <w:t>]</w:t>
      </w:r>
    </w:p>
    <w:p w:rsidR="00CA7293" w:rsidRPr="00ED325B" w:rsidRDefault="00CA7293"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{[BA</w:t>
      </w:r>
      <w:proofErr w:type="gramStart"/>
      <w:r w:rsidRPr="00ED325B">
        <w:rPr>
          <w:rFonts w:ascii="Times New Roman" w:hAnsi="Times New Roman" w:cs="Times New Roman"/>
          <w:b/>
          <w:bCs/>
          <w:color w:val="808080" w:themeColor="background1" w:themeShade="80"/>
          <w:sz w:val="28"/>
        </w:rPr>
        <w:t>,1,0</w:t>
      </w:r>
      <w:proofErr w:type="gramEnd"/>
      <w:r w:rsidRPr="00ED325B">
        <w:rPr>
          <w:rFonts w:ascii="Times New Roman" w:hAnsi="Times New Roman" w:cs="Times New Roman"/>
          <w:b/>
          <w:bCs/>
          <w:color w:val="808080" w:themeColor="background1" w:themeShade="80"/>
          <w:sz w:val="28"/>
        </w:rPr>
        <w:t>][BL,99,0]}</w:t>
      </w:r>
    </w:p>
    <w:p w:rsidR="00CA7293" w:rsidRPr="00ED325B" w:rsidRDefault="00CA7293" w:rsidP="00CA7293">
      <w:pPr>
        <w:autoSpaceDE w:val="0"/>
        <w:autoSpaceDN w:val="0"/>
        <w:adjustRightInd w:val="0"/>
        <w:spacing w:after="0" w:line="240" w:lineRule="auto"/>
        <w:ind w:firstLine="720"/>
        <w:rPr>
          <w:rFonts w:ascii="Times New Roman" w:hAnsi="Times New Roman" w:cs="Times New Roman"/>
          <w:b/>
          <w:bCs/>
          <w:color w:val="808080" w:themeColor="background1" w:themeShade="80"/>
          <w:sz w:val="28"/>
        </w:rPr>
      </w:pPr>
      <w:r w:rsidRPr="00ED325B">
        <w:rPr>
          <w:rFonts w:ascii="Times New Roman" w:hAnsi="Times New Roman" w:cs="Times New Roman"/>
          <w:b/>
          <w:bCs/>
          <w:color w:val="808080" w:themeColor="background1" w:themeShade="80"/>
          <w:sz w:val="28"/>
        </w:rPr>
        <w:t>[M</w:t>
      </w:r>
      <w:proofErr w:type="gramStart"/>
      <w:r w:rsidRPr="00ED325B">
        <w:rPr>
          <w:rFonts w:ascii="Times New Roman" w:hAnsi="Times New Roman" w:cs="Times New Roman"/>
          <w:b/>
          <w:bCs/>
          <w:color w:val="808080" w:themeColor="background1" w:themeShade="80"/>
          <w:sz w:val="28"/>
        </w:rPr>
        <w:t>,R,1</w:t>
      </w:r>
      <w:proofErr w:type="gramEnd"/>
      <w:r w:rsidRPr="00ED325B">
        <w:rPr>
          <w:rFonts w:ascii="Times New Roman" w:hAnsi="Times New Roman" w:cs="Times New Roman"/>
          <w:b/>
          <w:bCs/>
          <w:color w:val="808080" w:themeColor="background1" w:themeShade="80"/>
          <w:sz w:val="28"/>
        </w:rPr>
        <w:t>]</w:t>
      </w:r>
    </w:p>
    <w:p w:rsidR="00CA7293" w:rsidRPr="00ED325B" w:rsidRDefault="00CA7293" w:rsidP="00CA7293">
      <w:pPr>
        <w:autoSpaceDE w:val="0"/>
        <w:autoSpaceDN w:val="0"/>
        <w:adjustRightInd w:val="0"/>
        <w:spacing w:after="0" w:line="240" w:lineRule="auto"/>
        <w:rPr>
          <w:rFonts w:ascii="Arial" w:hAnsi="Arial" w:cs="Arial"/>
          <w:b/>
          <w:bCs/>
          <w:i/>
          <w:iCs/>
          <w:color w:val="808080" w:themeColor="background1" w:themeShade="80"/>
          <w:sz w:val="24"/>
          <w:szCs w:val="20"/>
        </w:rPr>
      </w:pPr>
    </w:p>
    <w:p w:rsidR="00CA7293" w:rsidRPr="00ED325B" w:rsidRDefault="00CA7293" w:rsidP="00CA7293">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Memory Edit</w:t>
      </w: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Memory edit allows the user to modify the contents of a memory slot. To do this, send the memory edit command then send a group command:</w:t>
      </w:r>
    </w:p>
    <w:p w:rsidR="00CA7293" w:rsidRPr="00ED325B" w:rsidRDefault="00CA7293" w:rsidP="00CA7293">
      <w:pPr>
        <w:autoSpaceDE w:val="0"/>
        <w:autoSpaceDN w:val="0"/>
        <w:adjustRightInd w:val="0"/>
        <w:spacing w:after="0" w:line="240" w:lineRule="auto"/>
        <w:ind w:firstLine="720"/>
        <w:rPr>
          <w:rFonts w:ascii="Times New Roman" w:hAnsi="Times New Roman" w:cs="Times New Roman"/>
          <w:i/>
          <w:iCs/>
          <w:color w:val="808080" w:themeColor="background1" w:themeShade="80"/>
          <w:sz w:val="28"/>
        </w:rPr>
      </w:pPr>
    </w:p>
    <w:p w:rsidR="00CA7293" w:rsidRPr="00ED325B" w:rsidRDefault="00CA7293" w:rsidP="00CA7293">
      <w:pPr>
        <w:autoSpaceDE w:val="0"/>
        <w:autoSpaceDN w:val="0"/>
        <w:adjustRightInd w:val="0"/>
        <w:spacing w:after="0" w:line="240" w:lineRule="auto"/>
        <w:ind w:firstLine="720"/>
        <w:rPr>
          <w:rFonts w:ascii="Times New Roman" w:hAnsi="Times New Roman" w:cs="Times New Roman"/>
          <w:i/>
          <w:iCs/>
          <w:color w:val="808080" w:themeColor="background1" w:themeShade="80"/>
          <w:sz w:val="28"/>
        </w:rPr>
      </w:pPr>
      <w:r w:rsidRPr="00ED325B">
        <w:rPr>
          <w:rFonts w:ascii="Times New Roman" w:hAnsi="Times New Roman" w:cs="Times New Roman"/>
          <w:i/>
          <w:iCs/>
          <w:color w:val="808080" w:themeColor="background1" w:themeShade="80"/>
          <w:sz w:val="28"/>
        </w:rPr>
        <w:t>[M</w:t>
      </w:r>
      <w:proofErr w:type="gramStart"/>
      <w:r w:rsidRPr="00ED325B">
        <w:rPr>
          <w:rFonts w:ascii="Times New Roman" w:hAnsi="Times New Roman" w:cs="Times New Roman"/>
          <w:i/>
          <w:iCs/>
          <w:color w:val="808080" w:themeColor="background1" w:themeShade="80"/>
          <w:sz w:val="28"/>
        </w:rPr>
        <w:t>,E,n</w:t>
      </w:r>
      <w:proofErr w:type="gramEnd"/>
      <w:r w:rsidRPr="00ED325B">
        <w:rPr>
          <w:rFonts w:ascii="Times New Roman" w:hAnsi="Times New Roman" w:cs="Times New Roman"/>
          <w:i/>
          <w:iCs/>
          <w:color w:val="808080" w:themeColor="background1" w:themeShade="80"/>
          <w:sz w:val="28"/>
        </w:rPr>
        <w:t>]</w:t>
      </w:r>
    </w:p>
    <w:p w:rsidR="00CA7293" w:rsidRPr="00ED325B" w:rsidRDefault="00CA7293" w:rsidP="00CA7293">
      <w:pPr>
        <w:autoSpaceDE w:val="0"/>
        <w:autoSpaceDN w:val="0"/>
        <w:adjustRightInd w:val="0"/>
        <w:spacing w:after="0" w:line="240" w:lineRule="auto"/>
        <w:ind w:firstLine="720"/>
        <w:rPr>
          <w:rFonts w:ascii="Times New Roman" w:hAnsi="Times New Roman" w:cs="Times New Roman"/>
          <w:i/>
          <w:iCs/>
          <w:color w:val="808080" w:themeColor="background1" w:themeShade="80"/>
          <w:sz w:val="28"/>
        </w:rPr>
      </w:pPr>
      <w:r w:rsidRPr="00ED325B">
        <w:rPr>
          <w:rFonts w:ascii="Times New Roman" w:hAnsi="Times New Roman" w:cs="Times New Roman"/>
          <w:i/>
          <w:iCs/>
          <w:color w:val="808080" w:themeColor="background1" w:themeShade="80"/>
          <w:sz w:val="28"/>
        </w:rPr>
        <w:t>{ [ ] [ ] [ ] [ ] }</w:t>
      </w: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proofErr w:type="gramStart"/>
      <w:r w:rsidRPr="00ED325B">
        <w:rPr>
          <w:rFonts w:ascii="Times New Roman" w:hAnsi="Times New Roman" w:cs="Times New Roman"/>
          <w:b/>
          <w:bCs/>
          <w:i/>
          <w:iCs/>
          <w:color w:val="808080" w:themeColor="background1" w:themeShade="80"/>
          <w:sz w:val="24"/>
          <w:szCs w:val="20"/>
        </w:rPr>
        <w:t>n</w:t>
      </w:r>
      <w:proofErr w:type="gramEnd"/>
      <w:r w:rsidRPr="00ED325B">
        <w:rPr>
          <w:rFonts w:ascii="Times New Roman" w:hAnsi="Times New Roman" w:cs="Times New Roman"/>
          <w:b/>
          <w:bCs/>
          <w:i/>
          <w:iCs/>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is the memory slot to edit</w:t>
      </w: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For this code format, note:</w:t>
      </w:r>
    </w:p>
    <w:p w:rsidR="00CA7293" w:rsidRPr="00ED325B" w:rsidRDefault="00CA7293" w:rsidP="00CA7293">
      <w:pPr>
        <w:pStyle w:val="ListParagraph"/>
        <w:numPr>
          <w:ilvl w:val="0"/>
          <w:numId w:val="1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These commands will be stored in the memory location, but will not be executed.</w:t>
      </w:r>
    </w:p>
    <w:p w:rsidR="00CA7293" w:rsidRPr="00ED325B" w:rsidRDefault="00CA7293" w:rsidP="00CA7293">
      <w:pPr>
        <w:pStyle w:val="ListParagraph"/>
        <w:numPr>
          <w:ilvl w:val="0"/>
          <w:numId w:val="1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memory edit function only accepts switch commands, including volume &amp; tone commands.</w:t>
      </w:r>
    </w:p>
    <w:p w:rsidR="00CA7293" w:rsidRPr="00ED325B" w:rsidRDefault="00CA7293" w:rsidP="00CA7293">
      <w:pPr>
        <w:pStyle w:val="ListParagraph"/>
        <w:numPr>
          <w:ilvl w:val="0"/>
          <w:numId w:val="1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commands can contain a time parameter, as used for audio transitions.</w:t>
      </w:r>
    </w:p>
    <w:p w:rsidR="00CA7293" w:rsidRPr="00ED325B" w:rsidRDefault="00CA7293" w:rsidP="00CA7293">
      <w:pPr>
        <w:pStyle w:val="ListParagraph"/>
        <w:numPr>
          <w:ilvl w:val="0"/>
          <w:numId w:val="1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While memory edit command is active invalid code inside a group bracket </w:t>
      </w:r>
      <w:r w:rsidRPr="00ED325B">
        <w:rPr>
          <w:rFonts w:ascii="Times New Roman" w:hAnsi="Times New Roman" w:cs="Times New Roman"/>
          <w:b/>
          <w:bCs/>
          <w:color w:val="808080" w:themeColor="background1" w:themeShade="80"/>
          <w:sz w:val="28"/>
        </w:rPr>
        <w:t xml:space="preserve">{ } </w:t>
      </w:r>
      <w:r w:rsidRPr="00ED325B">
        <w:rPr>
          <w:rFonts w:ascii="Times New Roman" w:hAnsi="Times New Roman" w:cs="Times New Roman"/>
          <w:color w:val="808080" w:themeColor="background1" w:themeShade="80"/>
          <w:sz w:val="24"/>
          <w:szCs w:val="20"/>
        </w:rPr>
        <w:t>will be ignored.</w:t>
      </w:r>
    </w:p>
    <w:p w:rsidR="00CA7293" w:rsidRPr="00ED325B" w:rsidRDefault="00CA7293" w:rsidP="00CA7293">
      <w:pPr>
        <w:pStyle w:val="ListParagraph"/>
        <w:numPr>
          <w:ilvl w:val="0"/>
          <w:numId w:val="1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Commands after the closing bracket will be treated as normal commands.</w:t>
      </w:r>
    </w:p>
    <w:p w:rsidR="00CA7293" w:rsidRPr="00ED325B" w:rsidRDefault="00CA7293" w:rsidP="00CA7293">
      <w:pPr>
        <w:pStyle w:val="ListParagraph"/>
        <w:numPr>
          <w:ilvl w:val="0"/>
          <w:numId w:val="12"/>
        </w:num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lastRenderedPageBreak/>
        <w:t>If no opening bracket is detected right after invoking the memory edit command, the program will exit the memory edit function without saving anything to the designated memory location.</w:t>
      </w:r>
    </w:p>
    <w:p w:rsidR="00CA7293" w:rsidRPr="00ED325B" w:rsidRDefault="00CA7293" w:rsidP="00CA7293">
      <w:pPr>
        <w:autoSpaceDE w:val="0"/>
        <w:autoSpaceDN w:val="0"/>
        <w:adjustRightInd w:val="0"/>
        <w:spacing w:after="0" w:line="240" w:lineRule="auto"/>
        <w:rPr>
          <w:rFonts w:ascii="Arial" w:hAnsi="Arial" w:cs="Arial"/>
          <w:b/>
          <w:bCs/>
          <w:i/>
          <w:iCs/>
          <w:color w:val="808080" w:themeColor="background1" w:themeShade="80"/>
          <w:sz w:val="32"/>
          <w:szCs w:val="24"/>
        </w:rPr>
      </w:pPr>
    </w:p>
    <w:p w:rsidR="00CA7293" w:rsidRPr="00ED325B" w:rsidRDefault="00CA7293" w:rsidP="00CA7293">
      <w:pPr>
        <w:autoSpaceDE w:val="0"/>
        <w:autoSpaceDN w:val="0"/>
        <w:adjustRightInd w:val="0"/>
        <w:spacing w:after="0" w:line="240" w:lineRule="auto"/>
        <w:rPr>
          <w:rFonts w:ascii="Arial" w:hAnsi="Arial" w:cs="Arial"/>
          <w:b/>
          <w:bCs/>
          <w:i/>
          <w:iCs/>
          <w:color w:val="808080" w:themeColor="background1" w:themeShade="80"/>
          <w:sz w:val="32"/>
          <w:szCs w:val="24"/>
        </w:rPr>
      </w:pPr>
      <w:r w:rsidRPr="00ED325B">
        <w:rPr>
          <w:rFonts w:ascii="Arial" w:hAnsi="Arial" w:cs="Arial"/>
          <w:b/>
          <w:bCs/>
          <w:i/>
          <w:iCs/>
          <w:color w:val="808080" w:themeColor="background1" w:themeShade="80"/>
          <w:sz w:val="32"/>
          <w:szCs w:val="24"/>
        </w:rPr>
        <w:t>Setup Protocol</w:t>
      </w: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Setup commands have 3 parameters:</w:t>
      </w:r>
    </w:p>
    <w:p w:rsidR="00CA7293" w:rsidRPr="00ED325B" w:rsidRDefault="00CA7293" w:rsidP="00CA7293">
      <w:pPr>
        <w:autoSpaceDE w:val="0"/>
        <w:autoSpaceDN w:val="0"/>
        <w:adjustRightInd w:val="0"/>
        <w:spacing w:after="0" w:line="240" w:lineRule="auto"/>
        <w:rPr>
          <w:rFonts w:ascii="Courier New" w:hAnsi="Courier New" w:cs="Courier New"/>
          <w:i/>
          <w:iCs/>
          <w:color w:val="808080" w:themeColor="background1" w:themeShade="80"/>
          <w:sz w:val="28"/>
        </w:rPr>
      </w:pPr>
    </w:p>
    <w:p w:rsidR="00CA7293" w:rsidRPr="00ED325B" w:rsidRDefault="00CA7293" w:rsidP="00CA7293">
      <w:pPr>
        <w:autoSpaceDE w:val="0"/>
        <w:autoSpaceDN w:val="0"/>
        <w:adjustRightInd w:val="0"/>
        <w:spacing w:after="0" w:line="240" w:lineRule="auto"/>
        <w:ind w:firstLine="720"/>
        <w:rPr>
          <w:rFonts w:ascii="Courier New" w:hAnsi="Courier New" w:cs="Courier New"/>
          <w:b/>
          <w:i/>
          <w:iCs/>
          <w:color w:val="808080" w:themeColor="background1" w:themeShade="80"/>
          <w:sz w:val="28"/>
        </w:rPr>
      </w:pPr>
      <w:r w:rsidRPr="00ED325B">
        <w:rPr>
          <w:rFonts w:ascii="Courier New" w:hAnsi="Courier New" w:cs="Courier New"/>
          <w:b/>
          <w:i/>
          <w:iCs/>
          <w:color w:val="808080" w:themeColor="background1" w:themeShade="80"/>
          <w:sz w:val="28"/>
        </w:rPr>
        <w:t>[S</w:t>
      </w:r>
      <w:proofErr w:type="gramStart"/>
      <w:r w:rsidRPr="00ED325B">
        <w:rPr>
          <w:rFonts w:ascii="Courier New" w:hAnsi="Courier New" w:cs="Courier New"/>
          <w:b/>
          <w:i/>
          <w:iCs/>
          <w:color w:val="808080" w:themeColor="background1" w:themeShade="80"/>
          <w:sz w:val="28"/>
        </w:rPr>
        <w:t>,x,n</w:t>
      </w:r>
      <w:proofErr w:type="gramEnd"/>
      <w:r w:rsidRPr="00ED325B">
        <w:rPr>
          <w:rFonts w:ascii="Courier New" w:hAnsi="Courier New" w:cs="Courier New"/>
          <w:b/>
          <w:i/>
          <w:iCs/>
          <w:color w:val="808080" w:themeColor="background1" w:themeShade="80"/>
          <w:sz w:val="28"/>
        </w:rPr>
        <w:t>]</w:t>
      </w:r>
    </w:p>
    <w:p w:rsidR="00CA7293" w:rsidRPr="00ED325B" w:rsidRDefault="00CA7293" w:rsidP="00CA7293">
      <w:pPr>
        <w:autoSpaceDE w:val="0"/>
        <w:autoSpaceDN w:val="0"/>
        <w:adjustRightInd w:val="0"/>
        <w:spacing w:after="0" w:line="240" w:lineRule="auto"/>
        <w:rPr>
          <w:rFonts w:ascii="Times New Roman" w:hAnsi="Times New Roman" w:cs="Times New Roman"/>
          <w:b/>
          <w:bCs/>
          <w:i/>
          <w:iCs/>
          <w:color w:val="808080" w:themeColor="background1" w:themeShade="80"/>
          <w:sz w:val="28"/>
        </w:rPr>
      </w:pPr>
    </w:p>
    <w:p w:rsidR="00CA7293" w:rsidRPr="00ED325B" w:rsidRDefault="00CA7293" w:rsidP="00CA7293">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b/>
          <w:bCs/>
          <w:i/>
          <w:iCs/>
          <w:color w:val="808080" w:themeColor="background1" w:themeShade="80"/>
          <w:sz w:val="28"/>
        </w:rPr>
        <w:t xml:space="preserve">S </w:t>
      </w:r>
      <w:r w:rsidRPr="00ED325B">
        <w:rPr>
          <w:rFonts w:ascii="Times New Roman" w:hAnsi="Times New Roman" w:cs="Times New Roman"/>
          <w:color w:val="808080" w:themeColor="background1" w:themeShade="80"/>
          <w:sz w:val="24"/>
          <w:szCs w:val="20"/>
        </w:rPr>
        <w:t>invokes the Setup function</w:t>
      </w:r>
    </w:p>
    <w:p w:rsidR="00CA7293" w:rsidRPr="00ED325B" w:rsidRDefault="00CA7293" w:rsidP="00CA7293">
      <w:pPr>
        <w:pStyle w:val="ListParagraph"/>
        <w:numPr>
          <w:ilvl w:val="0"/>
          <w:numId w:val="11"/>
        </w:numPr>
        <w:autoSpaceDE w:val="0"/>
        <w:autoSpaceDN w:val="0"/>
        <w:adjustRightInd w:val="0"/>
        <w:spacing w:after="0" w:line="240" w:lineRule="auto"/>
        <w:rPr>
          <w:rFonts w:ascii="Times New Roman" w:hAnsi="Times New Roman" w:cs="Times New Roman"/>
          <w:b/>
          <w:color w:val="808080" w:themeColor="background1" w:themeShade="80"/>
          <w:sz w:val="36"/>
          <w:szCs w:val="20"/>
        </w:rPr>
      </w:pPr>
      <w:r w:rsidRPr="00ED325B">
        <w:rPr>
          <w:rFonts w:ascii="Times New Roman" w:hAnsi="Times New Roman" w:cs="Times New Roman"/>
          <w:color w:val="808080" w:themeColor="background1" w:themeShade="80"/>
          <w:sz w:val="24"/>
          <w:szCs w:val="20"/>
        </w:rPr>
        <w:t xml:space="preserve">The table below lists values for </w:t>
      </w:r>
      <w:r w:rsidRPr="00ED325B">
        <w:rPr>
          <w:rFonts w:ascii="Times New Roman" w:hAnsi="Times New Roman" w:cs="Times New Roman"/>
          <w:b/>
          <w:bCs/>
          <w:i/>
          <w:iCs/>
          <w:color w:val="808080" w:themeColor="background1" w:themeShade="80"/>
          <w:sz w:val="28"/>
        </w:rPr>
        <w:t xml:space="preserve">x </w:t>
      </w:r>
      <w:r w:rsidRPr="00ED325B">
        <w:rPr>
          <w:rFonts w:ascii="Times New Roman" w:hAnsi="Times New Roman" w:cs="Times New Roman"/>
          <w:color w:val="808080" w:themeColor="background1" w:themeShade="80"/>
          <w:sz w:val="24"/>
          <w:szCs w:val="20"/>
        </w:rPr>
        <w:t xml:space="preserve">and </w:t>
      </w:r>
      <w:r w:rsidRPr="00ED325B">
        <w:rPr>
          <w:rFonts w:ascii="Times New Roman" w:hAnsi="Times New Roman" w:cs="Times New Roman"/>
          <w:b/>
          <w:bCs/>
          <w:i/>
          <w:iCs/>
          <w:color w:val="808080" w:themeColor="background1" w:themeShade="80"/>
          <w:sz w:val="28"/>
        </w:rPr>
        <w:t>n</w:t>
      </w:r>
      <w:r w:rsidRPr="00ED325B">
        <w:rPr>
          <w:rFonts w:ascii="Times New Roman" w:hAnsi="Times New Roman" w:cs="Times New Roman"/>
          <w:b/>
          <w:bCs/>
          <w:color w:val="808080" w:themeColor="background1" w:themeShade="80"/>
          <w:sz w:val="28"/>
        </w:rPr>
        <w:t>:</w:t>
      </w:r>
    </w:p>
    <w:p w:rsidR="00CA7293" w:rsidRPr="00ED325B" w:rsidRDefault="00CA7293" w:rsidP="00CA7293">
      <w:pPr>
        <w:autoSpaceDE w:val="0"/>
        <w:autoSpaceDN w:val="0"/>
        <w:adjustRightInd w:val="0"/>
        <w:spacing w:after="0" w:line="240" w:lineRule="auto"/>
        <w:rPr>
          <w:rFonts w:ascii="Times New Roman" w:hAnsi="Times New Roman" w:cs="Times New Roman"/>
          <w:b/>
          <w:color w:val="808080" w:themeColor="background1" w:themeShade="80"/>
          <w:sz w:val="36"/>
          <w:szCs w:val="20"/>
        </w:rPr>
      </w:pPr>
    </w:p>
    <w:tbl>
      <w:tblPr>
        <w:tblW w:w="7164" w:type="dxa"/>
        <w:tblInd w:w="103" w:type="dxa"/>
        <w:tblLook w:val="04A0" w:firstRow="1" w:lastRow="0" w:firstColumn="1" w:lastColumn="0" w:noHBand="0" w:noVBand="1"/>
      </w:tblPr>
      <w:tblGrid>
        <w:gridCol w:w="365"/>
        <w:gridCol w:w="2860"/>
        <w:gridCol w:w="20"/>
        <w:gridCol w:w="3713"/>
        <w:gridCol w:w="207"/>
      </w:tblGrid>
      <w:tr w:rsidR="00CA7293" w:rsidRPr="00ED325B" w:rsidTr="00176E44">
        <w:trPr>
          <w:trHeight w:val="42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176E44">
            <w:pPr>
              <w:spacing w:after="0" w:line="240" w:lineRule="auto"/>
              <w:jc w:val="center"/>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x</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CA7293" w:rsidRPr="00ED325B" w:rsidRDefault="00CA7293" w:rsidP="00176E44">
            <w:pPr>
              <w:spacing w:after="0" w:line="240" w:lineRule="auto"/>
              <w:jc w:val="center"/>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n</w:t>
            </w:r>
          </w:p>
        </w:tc>
        <w:tc>
          <w:tcPr>
            <w:tcW w:w="3940" w:type="dxa"/>
            <w:gridSpan w:val="3"/>
            <w:tcBorders>
              <w:top w:val="single" w:sz="4" w:space="0" w:color="auto"/>
              <w:left w:val="nil"/>
              <w:bottom w:val="single" w:sz="4" w:space="0" w:color="auto"/>
              <w:right w:val="single" w:sz="4" w:space="0" w:color="auto"/>
            </w:tcBorders>
            <w:shd w:val="clear" w:color="auto" w:fill="auto"/>
            <w:vAlign w:val="center"/>
            <w:hideMark/>
          </w:tcPr>
          <w:p w:rsidR="00CA7293" w:rsidRPr="00ED325B" w:rsidRDefault="00CA7293" w:rsidP="00176E44">
            <w:pPr>
              <w:spacing w:after="0" w:line="240" w:lineRule="auto"/>
              <w:jc w:val="center"/>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Setup Function</w:t>
            </w:r>
          </w:p>
        </w:tc>
      </w:tr>
      <w:tr w:rsidR="00CA7293" w:rsidRPr="00ED325B" w:rsidTr="00176E44">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CA7293" w:rsidRPr="00ED325B" w:rsidRDefault="00CA7293"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L</w:t>
            </w:r>
          </w:p>
        </w:tc>
        <w:tc>
          <w:tcPr>
            <w:tcW w:w="2860" w:type="dxa"/>
            <w:tcBorders>
              <w:top w:val="nil"/>
              <w:left w:val="nil"/>
              <w:bottom w:val="single" w:sz="4" w:space="0" w:color="auto"/>
              <w:right w:val="single" w:sz="4" w:space="0" w:color="auto"/>
            </w:tcBorders>
            <w:shd w:val="clear" w:color="auto" w:fill="auto"/>
            <w:noWrap/>
            <w:vAlign w:val="center"/>
            <w:hideMark/>
          </w:tcPr>
          <w:p w:rsidR="00CA7293" w:rsidRPr="00ED325B" w:rsidRDefault="00CA7293"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0</w:t>
            </w:r>
          </w:p>
        </w:tc>
        <w:tc>
          <w:tcPr>
            <w:tcW w:w="3940" w:type="dxa"/>
            <w:gridSpan w:val="3"/>
            <w:tcBorders>
              <w:top w:val="nil"/>
              <w:left w:val="nil"/>
              <w:bottom w:val="single" w:sz="4" w:space="0" w:color="auto"/>
              <w:right w:val="single" w:sz="4" w:space="0" w:color="auto"/>
            </w:tcBorders>
            <w:shd w:val="clear" w:color="auto" w:fill="auto"/>
            <w:noWrap/>
            <w:vAlign w:val="center"/>
            <w:hideMark/>
          </w:tcPr>
          <w:p w:rsidR="00CA7293" w:rsidRPr="00ED325B" w:rsidRDefault="00CA7293"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Led OFF</w:t>
            </w:r>
          </w:p>
        </w:tc>
      </w:tr>
      <w:tr w:rsidR="00176E44" w:rsidRPr="00ED325B" w:rsidTr="00176E44">
        <w:trPr>
          <w:gridAfter w:val="1"/>
          <w:wAfter w:w="206" w:type="dxa"/>
          <w:trHeight w:val="4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x</w:t>
            </w:r>
          </w:p>
        </w:tc>
        <w:tc>
          <w:tcPr>
            <w:tcW w:w="2880" w:type="dxa"/>
            <w:gridSpan w:val="2"/>
            <w:tcBorders>
              <w:top w:val="single" w:sz="4" w:space="0" w:color="auto"/>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n</w:t>
            </w:r>
          </w:p>
        </w:tc>
        <w:tc>
          <w:tcPr>
            <w:tcW w:w="3713" w:type="dxa"/>
            <w:tcBorders>
              <w:top w:val="single" w:sz="4" w:space="0" w:color="auto"/>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Setup Function</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L</w:t>
            </w:r>
          </w:p>
        </w:tc>
        <w:tc>
          <w:tcPr>
            <w:tcW w:w="2880" w:type="dxa"/>
            <w:gridSpan w:val="2"/>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1</w:t>
            </w:r>
          </w:p>
        </w:tc>
        <w:tc>
          <w:tcPr>
            <w:tcW w:w="3713"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Led ON</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R</w:t>
            </w:r>
          </w:p>
        </w:tc>
        <w:tc>
          <w:tcPr>
            <w:tcW w:w="2880" w:type="dxa"/>
            <w:gridSpan w:val="2"/>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0</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IR OFF</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R</w:t>
            </w:r>
          </w:p>
        </w:tc>
        <w:tc>
          <w:tcPr>
            <w:tcW w:w="2880" w:type="dxa"/>
            <w:gridSpan w:val="2"/>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1</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IR ON</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B</w:t>
            </w:r>
          </w:p>
        </w:tc>
        <w:tc>
          <w:tcPr>
            <w:tcW w:w="2880" w:type="dxa"/>
            <w:gridSpan w:val="2"/>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0</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Front Panel Buttons OFF</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B</w:t>
            </w:r>
          </w:p>
        </w:tc>
        <w:tc>
          <w:tcPr>
            <w:tcW w:w="2880" w:type="dxa"/>
            <w:gridSpan w:val="2"/>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1</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Front Panel Buttons ON</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V</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0</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Verbosity OFF</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V</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1</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Verbosity ON</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25</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Display Brightness 25%</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50</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Display Brightness 50%</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75</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Display Brightness 75%</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100</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Display Brightness 100%</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L</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Front Panel Sensitivity LOW</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M</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Front Panel Sensitivity MEDIUM</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H</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Front Panel Sensitivity HIGH</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0</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On Power Up – STANDBY</w:t>
            </w:r>
          </w:p>
        </w:tc>
      </w:tr>
      <w:tr w:rsidR="00176E44" w:rsidRPr="00ED325B" w:rsidTr="00176E44">
        <w:trPr>
          <w:gridAfter w:val="1"/>
          <w:wAfter w:w="206" w:type="dxa"/>
          <w:trHeight w:val="286"/>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w:t>
            </w:r>
          </w:p>
        </w:tc>
        <w:tc>
          <w:tcPr>
            <w:tcW w:w="2880" w:type="dxa"/>
            <w:gridSpan w:val="2"/>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1</w:t>
            </w:r>
          </w:p>
        </w:tc>
        <w:tc>
          <w:tcPr>
            <w:tcW w:w="3713"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jc w:val="center"/>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On Power Up – ON</w:t>
            </w:r>
          </w:p>
        </w:tc>
      </w:tr>
    </w:tbl>
    <w:p w:rsidR="00176E44" w:rsidRPr="00ED325B" w:rsidRDefault="00176E44" w:rsidP="00CA7293">
      <w:pPr>
        <w:autoSpaceDE w:val="0"/>
        <w:autoSpaceDN w:val="0"/>
        <w:adjustRightInd w:val="0"/>
        <w:spacing w:after="0" w:line="240" w:lineRule="auto"/>
        <w:rPr>
          <w:rFonts w:ascii="Times New Roman" w:hAnsi="Times New Roman" w:cs="Times New Roman"/>
          <w:b/>
          <w:color w:val="808080" w:themeColor="background1" w:themeShade="80"/>
          <w:sz w:val="36"/>
          <w:szCs w:val="20"/>
        </w:rPr>
      </w:pPr>
    </w:p>
    <w:p w:rsidR="00176E44" w:rsidRPr="00ED325B" w:rsidRDefault="00176E44" w:rsidP="00176E44">
      <w:pPr>
        <w:autoSpaceDE w:val="0"/>
        <w:autoSpaceDN w:val="0"/>
        <w:adjustRightInd w:val="0"/>
        <w:spacing w:after="0" w:line="240" w:lineRule="auto"/>
        <w:rPr>
          <w:rFonts w:ascii="Arial" w:hAnsi="Arial" w:cs="Arial"/>
          <w:b/>
          <w:bCs/>
          <w:i/>
          <w:iCs/>
          <w:color w:val="808080" w:themeColor="background1" w:themeShade="80"/>
          <w:sz w:val="24"/>
          <w:szCs w:val="24"/>
        </w:rPr>
      </w:pPr>
      <w:r w:rsidRPr="00ED325B">
        <w:rPr>
          <w:rFonts w:ascii="Arial" w:hAnsi="Arial" w:cs="Arial"/>
          <w:b/>
          <w:bCs/>
          <w:i/>
          <w:iCs/>
          <w:color w:val="808080" w:themeColor="background1" w:themeShade="80"/>
          <w:sz w:val="24"/>
          <w:szCs w:val="24"/>
        </w:rPr>
        <w:t>Power Control</w:t>
      </w:r>
    </w:p>
    <w:p w:rsidR="00176E44" w:rsidRPr="00ED325B" w:rsidRDefault="00176E44" w:rsidP="00176E44">
      <w:pPr>
        <w:autoSpaceDE w:val="0"/>
        <w:autoSpaceDN w:val="0"/>
        <w:adjustRightInd w:val="0"/>
        <w:spacing w:after="0" w:line="240" w:lineRule="auto"/>
        <w:rPr>
          <w:rFonts w:ascii="Arial" w:hAnsi="Arial" w:cs="Arial"/>
          <w:b/>
          <w:bCs/>
          <w:i/>
          <w:iCs/>
          <w:color w:val="808080" w:themeColor="background1" w:themeShade="80"/>
          <w:sz w:val="24"/>
          <w:szCs w:val="24"/>
        </w:rPr>
      </w:pPr>
    </w:p>
    <w:p w:rsidR="00176E44" w:rsidRPr="00ED325B" w:rsidRDefault="00176E44" w:rsidP="00176E44">
      <w:pPr>
        <w:autoSpaceDE w:val="0"/>
        <w:autoSpaceDN w:val="0"/>
        <w:adjustRightInd w:val="0"/>
        <w:spacing w:after="0" w:line="240" w:lineRule="auto"/>
        <w:rPr>
          <w:rFonts w:ascii="Times New Roman" w:hAnsi="Times New Roman" w:cs="Times New Roman"/>
          <w:color w:val="808080" w:themeColor="background1" w:themeShade="80"/>
          <w:sz w:val="20"/>
          <w:szCs w:val="20"/>
        </w:rPr>
      </w:pPr>
      <w:r w:rsidRPr="00ED325B">
        <w:rPr>
          <w:rFonts w:ascii="Times New Roman" w:hAnsi="Times New Roman" w:cs="Times New Roman"/>
          <w:color w:val="808080" w:themeColor="background1" w:themeShade="80"/>
          <w:sz w:val="20"/>
          <w:szCs w:val="20"/>
        </w:rPr>
        <w:t>The power ON command is:</w:t>
      </w:r>
    </w:p>
    <w:p w:rsidR="00176E44" w:rsidRPr="00ED325B" w:rsidRDefault="00176E44" w:rsidP="00176E44">
      <w:pPr>
        <w:autoSpaceDE w:val="0"/>
        <w:autoSpaceDN w:val="0"/>
        <w:adjustRightInd w:val="0"/>
        <w:spacing w:after="0" w:line="240" w:lineRule="auto"/>
        <w:rPr>
          <w:rFonts w:ascii="Times New Roman" w:hAnsi="Times New Roman" w:cs="Times New Roman"/>
          <w:b/>
          <w:bCs/>
          <w:color w:val="808080" w:themeColor="background1" w:themeShade="80"/>
        </w:rPr>
      </w:pPr>
    </w:p>
    <w:p w:rsidR="00176E44" w:rsidRPr="00ED325B" w:rsidRDefault="00176E44" w:rsidP="00176E44">
      <w:pPr>
        <w:autoSpaceDE w:val="0"/>
        <w:autoSpaceDN w:val="0"/>
        <w:adjustRightInd w:val="0"/>
        <w:spacing w:after="0" w:line="240" w:lineRule="auto"/>
        <w:ind w:firstLine="720"/>
        <w:rPr>
          <w:rFonts w:ascii="Times New Roman" w:hAnsi="Times New Roman" w:cs="Times New Roman"/>
          <w:b/>
          <w:bCs/>
          <w:color w:val="808080" w:themeColor="background1" w:themeShade="80"/>
        </w:rPr>
      </w:pPr>
      <w:r w:rsidRPr="00ED325B">
        <w:rPr>
          <w:rFonts w:ascii="Times New Roman" w:hAnsi="Times New Roman" w:cs="Times New Roman"/>
          <w:b/>
          <w:bCs/>
          <w:color w:val="808080" w:themeColor="background1" w:themeShade="80"/>
        </w:rPr>
        <w:t>[P</w:t>
      </w:r>
      <w:proofErr w:type="gramStart"/>
      <w:r w:rsidRPr="00ED325B">
        <w:rPr>
          <w:rFonts w:ascii="Times New Roman" w:hAnsi="Times New Roman" w:cs="Times New Roman"/>
          <w:b/>
          <w:bCs/>
          <w:color w:val="808080" w:themeColor="background1" w:themeShade="80"/>
        </w:rPr>
        <w:t>,1</w:t>
      </w:r>
      <w:proofErr w:type="gramEnd"/>
      <w:r w:rsidRPr="00ED325B">
        <w:rPr>
          <w:rFonts w:ascii="Times New Roman" w:hAnsi="Times New Roman" w:cs="Times New Roman"/>
          <w:b/>
          <w:bCs/>
          <w:color w:val="808080" w:themeColor="background1" w:themeShade="80"/>
        </w:rPr>
        <w:t>]</w:t>
      </w:r>
    </w:p>
    <w:p w:rsidR="00176E44" w:rsidRPr="00ED325B" w:rsidRDefault="00176E44" w:rsidP="00176E44">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76E44" w:rsidRPr="00ED325B" w:rsidRDefault="00176E44" w:rsidP="00176E44">
      <w:pPr>
        <w:autoSpaceDE w:val="0"/>
        <w:autoSpaceDN w:val="0"/>
        <w:adjustRightInd w:val="0"/>
        <w:spacing w:after="0" w:line="240" w:lineRule="auto"/>
        <w:rPr>
          <w:rFonts w:ascii="Times New Roman" w:hAnsi="Times New Roman" w:cs="Times New Roman"/>
          <w:color w:val="808080" w:themeColor="background1" w:themeShade="80"/>
          <w:sz w:val="20"/>
          <w:szCs w:val="20"/>
        </w:rPr>
      </w:pPr>
      <w:r w:rsidRPr="00ED325B">
        <w:rPr>
          <w:rFonts w:ascii="Times New Roman" w:hAnsi="Times New Roman" w:cs="Times New Roman"/>
          <w:color w:val="808080" w:themeColor="background1" w:themeShade="80"/>
          <w:sz w:val="20"/>
          <w:szCs w:val="20"/>
        </w:rPr>
        <w:t>The power OFF command is:</w:t>
      </w:r>
    </w:p>
    <w:p w:rsidR="00176E44" w:rsidRPr="00ED325B" w:rsidRDefault="00176E44" w:rsidP="00176E44">
      <w:pPr>
        <w:autoSpaceDE w:val="0"/>
        <w:autoSpaceDN w:val="0"/>
        <w:adjustRightInd w:val="0"/>
        <w:spacing w:after="0" w:line="240" w:lineRule="auto"/>
        <w:rPr>
          <w:rFonts w:ascii="Times New Roman" w:hAnsi="Times New Roman" w:cs="Times New Roman"/>
          <w:b/>
          <w:bCs/>
          <w:color w:val="808080" w:themeColor="background1" w:themeShade="80"/>
        </w:rPr>
      </w:pPr>
    </w:p>
    <w:p w:rsidR="00176E44" w:rsidRPr="00ED325B" w:rsidRDefault="00176E44" w:rsidP="00176E44">
      <w:pPr>
        <w:autoSpaceDE w:val="0"/>
        <w:autoSpaceDN w:val="0"/>
        <w:adjustRightInd w:val="0"/>
        <w:spacing w:after="0" w:line="240" w:lineRule="auto"/>
        <w:ind w:firstLine="720"/>
        <w:rPr>
          <w:rFonts w:ascii="Times New Roman" w:hAnsi="Times New Roman" w:cs="Times New Roman"/>
          <w:b/>
          <w:bCs/>
          <w:color w:val="808080" w:themeColor="background1" w:themeShade="80"/>
        </w:rPr>
      </w:pPr>
      <w:r w:rsidRPr="00ED325B">
        <w:rPr>
          <w:rFonts w:ascii="Times New Roman" w:hAnsi="Times New Roman" w:cs="Times New Roman"/>
          <w:b/>
          <w:bCs/>
          <w:color w:val="808080" w:themeColor="background1" w:themeShade="80"/>
        </w:rPr>
        <w:t>[P</w:t>
      </w:r>
      <w:proofErr w:type="gramStart"/>
      <w:r w:rsidRPr="00ED325B">
        <w:rPr>
          <w:rFonts w:ascii="Times New Roman" w:hAnsi="Times New Roman" w:cs="Times New Roman"/>
          <w:b/>
          <w:bCs/>
          <w:color w:val="808080" w:themeColor="background1" w:themeShade="80"/>
        </w:rPr>
        <w:t>,0</w:t>
      </w:r>
      <w:proofErr w:type="gramEnd"/>
      <w:r w:rsidRPr="00ED325B">
        <w:rPr>
          <w:rFonts w:ascii="Times New Roman" w:hAnsi="Times New Roman" w:cs="Times New Roman"/>
          <w:b/>
          <w:bCs/>
          <w:color w:val="808080" w:themeColor="background1" w:themeShade="80"/>
        </w:rPr>
        <w:t>]</w:t>
      </w:r>
    </w:p>
    <w:p w:rsidR="00176E44" w:rsidRPr="00ED325B" w:rsidRDefault="00176E44" w:rsidP="00176E44">
      <w:pPr>
        <w:autoSpaceDE w:val="0"/>
        <w:autoSpaceDN w:val="0"/>
        <w:adjustRightInd w:val="0"/>
        <w:spacing w:after="0" w:line="240" w:lineRule="auto"/>
        <w:rPr>
          <w:rFonts w:ascii="Arial" w:hAnsi="Arial" w:cs="Arial"/>
          <w:b/>
          <w:bCs/>
          <w:i/>
          <w:iCs/>
          <w:color w:val="808080" w:themeColor="background1" w:themeShade="80"/>
          <w:sz w:val="24"/>
          <w:szCs w:val="24"/>
        </w:rPr>
      </w:pPr>
    </w:p>
    <w:p w:rsidR="00176E44" w:rsidRPr="00ED325B" w:rsidRDefault="00176E44" w:rsidP="00176E44">
      <w:pPr>
        <w:autoSpaceDE w:val="0"/>
        <w:autoSpaceDN w:val="0"/>
        <w:adjustRightInd w:val="0"/>
        <w:spacing w:after="0" w:line="240" w:lineRule="auto"/>
        <w:rPr>
          <w:rFonts w:ascii="Arial" w:hAnsi="Arial" w:cs="Arial"/>
          <w:b/>
          <w:bCs/>
          <w:i/>
          <w:iCs/>
          <w:color w:val="808080" w:themeColor="background1" w:themeShade="80"/>
          <w:sz w:val="24"/>
          <w:szCs w:val="24"/>
        </w:rPr>
      </w:pPr>
      <w:r w:rsidRPr="00ED325B">
        <w:rPr>
          <w:rFonts w:ascii="Arial" w:hAnsi="Arial" w:cs="Arial"/>
          <w:b/>
          <w:bCs/>
          <w:i/>
          <w:iCs/>
          <w:color w:val="808080" w:themeColor="background1" w:themeShade="80"/>
          <w:sz w:val="24"/>
          <w:szCs w:val="24"/>
        </w:rPr>
        <w:t>Query Commands</w:t>
      </w:r>
    </w:p>
    <w:p w:rsidR="00176E44" w:rsidRPr="00ED325B" w:rsidRDefault="00176E44" w:rsidP="00176E44">
      <w:pPr>
        <w:autoSpaceDE w:val="0"/>
        <w:autoSpaceDN w:val="0"/>
        <w:adjustRightInd w:val="0"/>
        <w:spacing w:after="0" w:line="240" w:lineRule="auto"/>
        <w:rPr>
          <w:rFonts w:ascii="Times New Roman" w:hAnsi="Times New Roman" w:cs="Times New Roman"/>
          <w:b/>
          <w:bCs/>
          <w:i/>
          <w:iCs/>
          <w:color w:val="808080" w:themeColor="background1" w:themeShade="80"/>
        </w:rPr>
      </w:pPr>
    </w:p>
    <w:p w:rsidR="00176E44" w:rsidRPr="00ED325B" w:rsidRDefault="00176E44" w:rsidP="00176E44">
      <w:pPr>
        <w:autoSpaceDE w:val="0"/>
        <w:autoSpaceDN w:val="0"/>
        <w:adjustRightInd w:val="0"/>
        <w:spacing w:after="0" w:line="240" w:lineRule="auto"/>
        <w:rPr>
          <w:rFonts w:ascii="Times New Roman" w:hAnsi="Times New Roman" w:cs="Times New Roman"/>
          <w:color w:val="808080" w:themeColor="background1" w:themeShade="80"/>
          <w:sz w:val="20"/>
          <w:szCs w:val="20"/>
        </w:rPr>
      </w:pPr>
      <w:proofErr w:type="gramStart"/>
      <w:r w:rsidRPr="00ED325B">
        <w:rPr>
          <w:rFonts w:ascii="Times New Roman" w:hAnsi="Times New Roman" w:cs="Times New Roman"/>
          <w:b/>
          <w:bCs/>
          <w:i/>
          <w:iCs/>
          <w:color w:val="808080" w:themeColor="background1" w:themeShade="80"/>
        </w:rPr>
        <w:t>x</w:t>
      </w:r>
      <w:proofErr w:type="gramEnd"/>
      <w:r w:rsidRPr="00ED325B">
        <w:rPr>
          <w:rFonts w:ascii="Times New Roman" w:hAnsi="Times New Roman" w:cs="Times New Roman"/>
          <w:b/>
          <w:bCs/>
          <w:i/>
          <w:iCs/>
          <w:color w:val="808080" w:themeColor="background1" w:themeShade="80"/>
        </w:rPr>
        <w:t xml:space="preserve"> </w:t>
      </w:r>
      <w:r w:rsidRPr="00ED325B">
        <w:rPr>
          <w:rFonts w:ascii="Times New Roman" w:hAnsi="Times New Roman" w:cs="Times New Roman"/>
          <w:color w:val="808080" w:themeColor="background1" w:themeShade="80"/>
          <w:sz w:val="20"/>
          <w:szCs w:val="20"/>
        </w:rPr>
        <w:t xml:space="preserve">is the first letter of model name. Responses are in </w:t>
      </w:r>
      <w:r w:rsidRPr="00ED325B">
        <w:rPr>
          <w:rFonts w:ascii="Times New Roman" w:hAnsi="Times New Roman" w:cs="Times New Roman"/>
          <w:b/>
          <w:bCs/>
          <w:color w:val="808080" w:themeColor="background1" w:themeShade="80"/>
        </w:rPr>
        <w:t xml:space="preserve">{ } </w:t>
      </w:r>
      <w:r w:rsidRPr="00ED325B">
        <w:rPr>
          <w:rFonts w:ascii="Times New Roman" w:hAnsi="Times New Roman" w:cs="Times New Roman"/>
          <w:color w:val="808080" w:themeColor="background1" w:themeShade="80"/>
          <w:sz w:val="20"/>
          <w:szCs w:val="20"/>
        </w:rPr>
        <w:t>brackets.</w:t>
      </w:r>
    </w:p>
    <w:p w:rsidR="002962DB" w:rsidRPr="00ED325B" w:rsidRDefault="002962DB" w:rsidP="00176E44">
      <w:pPr>
        <w:autoSpaceDE w:val="0"/>
        <w:autoSpaceDN w:val="0"/>
        <w:adjustRightInd w:val="0"/>
        <w:spacing w:after="0" w:line="240" w:lineRule="auto"/>
        <w:rPr>
          <w:rFonts w:ascii="Times New Roman" w:hAnsi="Times New Roman" w:cs="Times New Roman"/>
          <w:color w:val="808080" w:themeColor="background1" w:themeShade="80"/>
          <w:sz w:val="20"/>
          <w:szCs w:val="20"/>
        </w:rPr>
      </w:pPr>
    </w:p>
    <w:tbl>
      <w:tblPr>
        <w:tblW w:w="8060" w:type="dxa"/>
        <w:tblInd w:w="103" w:type="dxa"/>
        <w:tblLook w:val="04A0" w:firstRow="1" w:lastRow="0" w:firstColumn="1" w:lastColumn="0" w:noHBand="0" w:noVBand="1"/>
      </w:tblPr>
      <w:tblGrid>
        <w:gridCol w:w="1580"/>
        <w:gridCol w:w="3480"/>
        <w:gridCol w:w="3100"/>
      </w:tblGrid>
      <w:tr w:rsidR="00176E44" w:rsidRPr="00ED325B" w:rsidTr="002962DB">
        <w:trPr>
          <w:trHeight w:val="78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Command</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Result</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b/>
                <w:bCs/>
                <w:color w:val="808080" w:themeColor="background1" w:themeShade="80"/>
                <w:sz w:val="32"/>
                <w:szCs w:val="32"/>
              </w:rPr>
            </w:pPr>
            <w:r w:rsidRPr="00ED325B">
              <w:rPr>
                <w:rFonts w:ascii="Calibri" w:eastAsia="Times New Roman" w:hAnsi="Calibri" w:cs="Calibri"/>
                <w:b/>
                <w:bCs/>
                <w:color w:val="808080" w:themeColor="background1" w:themeShade="80"/>
                <w:sz w:val="32"/>
                <w:szCs w:val="32"/>
              </w:rPr>
              <w:t>Notes</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[?V]</w:t>
            </w:r>
          </w:p>
        </w:tc>
        <w:tc>
          <w:tcPr>
            <w:tcW w:w="3480"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Firmware version</w:t>
            </w:r>
          </w:p>
        </w:tc>
        <w:tc>
          <w:tcPr>
            <w:tcW w:w="3100"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[?P]</w:t>
            </w:r>
          </w:p>
        </w:tc>
        <w:tc>
          <w:tcPr>
            <w:tcW w:w="3480"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Power status</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w:t>
            </w:r>
          </w:p>
        </w:tc>
        <w:tc>
          <w:tcPr>
            <w:tcW w:w="3480"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Setup values</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w:t>
            </w:r>
          </w:p>
        </w:tc>
        <w:tc>
          <w:tcPr>
            <w:tcW w:w="3480"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All matrix state</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 is first letter of model name</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[?xV]</w:t>
            </w:r>
          </w:p>
        </w:tc>
        <w:tc>
          <w:tcPr>
            <w:tcW w:w="3480" w:type="dxa"/>
            <w:tcBorders>
              <w:top w:val="nil"/>
              <w:left w:val="nil"/>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Component/HD (YPbBr)matrix state</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Video matrices only</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[?xV]</w:t>
            </w:r>
          </w:p>
        </w:tc>
        <w:tc>
          <w:tcPr>
            <w:tcW w:w="348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Digital audio matrix state</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[?xA]</w:t>
            </w:r>
          </w:p>
        </w:tc>
        <w:tc>
          <w:tcPr>
            <w:tcW w:w="348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Analog audio matrix state</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[?xC]</w:t>
            </w:r>
          </w:p>
        </w:tc>
        <w:tc>
          <w:tcPr>
            <w:tcW w:w="348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Composite video matrix state</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[?xL]</w:t>
            </w:r>
          </w:p>
        </w:tc>
        <w:tc>
          <w:tcPr>
            <w:tcW w:w="348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Audio Volume levels</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[?xB]</w:t>
            </w:r>
          </w:p>
        </w:tc>
        <w:tc>
          <w:tcPr>
            <w:tcW w:w="348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Bass levels</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r w:rsidR="00176E44" w:rsidRPr="00ED325B" w:rsidTr="00176E44">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w:t>
            </w:r>
          </w:p>
        </w:tc>
        <w:tc>
          <w:tcPr>
            <w:tcW w:w="348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T</w:t>
            </w:r>
          </w:p>
        </w:tc>
        <w:tc>
          <w:tcPr>
            <w:tcW w:w="3100" w:type="dxa"/>
            <w:tcBorders>
              <w:top w:val="nil"/>
              <w:left w:val="nil"/>
              <w:bottom w:val="single" w:sz="4" w:space="0" w:color="auto"/>
              <w:right w:val="single" w:sz="4" w:space="0" w:color="auto"/>
            </w:tcBorders>
            <w:shd w:val="clear" w:color="auto" w:fill="auto"/>
            <w:vAlign w:val="center"/>
            <w:hideMark/>
          </w:tcPr>
          <w:p w:rsidR="00176E44" w:rsidRPr="00ED325B" w:rsidRDefault="00176E44" w:rsidP="00176E44">
            <w:pPr>
              <w:spacing w:after="0" w:line="240" w:lineRule="auto"/>
              <w:rPr>
                <w:rFonts w:ascii="Calibri" w:eastAsia="Times New Roman" w:hAnsi="Calibri" w:cs="Calibri"/>
                <w:color w:val="808080" w:themeColor="background1" w:themeShade="80"/>
              </w:rPr>
            </w:pPr>
            <w:r w:rsidRPr="00ED325B">
              <w:rPr>
                <w:rFonts w:ascii="Calibri" w:eastAsia="Times New Roman" w:hAnsi="Calibri" w:cs="Calibri"/>
                <w:color w:val="808080" w:themeColor="background1" w:themeShade="80"/>
              </w:rPr>
              <w:t> </w:t>
            </w:r>
          </w:p>
        </w:tc>
      </w:tr>
    </w:tbl>
    <w:p w:rsidR="00176E44" w:rsidRPr="00ED325B" w:rsidRDefault="00176E44" w:rsidP="00176E44">
      <w:pPr>
        <w:autoSpaceDE w:val="0"/>
        <w:autoSpaceDN w:val="0"/>
        <w:adjustRightInd w:val="0"/>
        <w:spacing w:after="0" w:line="240" w:lineRule="auto"/>
        <w:rPr>
          <w:rFonts w:ascii="Times New Roman" w:hAnsi="Times New Roman" w:cs="Times New Roman"/>
          <w:b/>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Responses can be re-used as input back to the matrix switch. Queries only respond to valid command types and levels.</w:t>
      </w:r>
    </w:p>
    <w:p w:rsidR="002962DB" w:rsidRPr="00ED325B" w:rsidRDefault="002962DB" w:rsidP="002962DB">
      <w:pPr>
        <w:autoSpaceDE w:val="0"/>
        <w:autoSpaceDN w:val="0"/>
        <w:adjustRightInd w:val="0"/>
        <w:spacing w:after="0" w:line="240" w:lineRule="auto"/>
        <w:rPr>
          <w:rFonts w:ascii="Arial Black" w:hAnsi="Arial Black" w:cs="Arial Black"/>
          <w:b/>
          <w:bCs/>
          <w:color w:val="808080" w:themeColor="background1" w:themeShade="80"/>
          <w:sz w:val="40"/>
          <w:szCs w:val="32"/>
        </w:rPr>
      </w:pPr>
      <w:r w:rsidRPr="00ED325B">
        <w:rPr>
          <w:rFonts w:ascii="Arial Black" w:hAnsi="Arial Black" w:cs="Arial Black"/>
          <w:b/>
          <w:bCs/>
          <w:color w:val="808080" w:themeColor="background1" w:themeShade="80"/>
          <w:sz w:val="40"/>
          <w:szCs w:val="32"/>
        </w:rPr>
        <w:t>USB Driver Installation</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When using the USB port, the matrix switch will be installed as a virtual COM port. This means that any control program capable of controlling a device through a normal serial port should be able to control the matrix through a USB port.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This driver set is for all versions of MS Windows. Linux and Mac drivers can be made available upon request.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The following steps are for Windows XP, but other versions of Windows are similar.</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Step 1 – Connect the USB cable to the matrix and controlling computer.</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r w:rsidRPr="00ED325B">
        <w:rPr>
          <w:rFonts w:ascii="Times New Roman" w:hAnsi="Times New Roman" w:cs="Times New Roman"/>
          <w:color w:val="808080" w:themeColor="background1" w:themeShade="80"/>
          <w:sz w:val="28"/>
        </w:rPr>
        <w:t>Windows will detect the new hardware, and launch the plug and play wizard.</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Step 2 – Found New Hardware Wizard</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r w:rsidRPr="00ED325B">
        <w:rPr>
          <w:noProof/>
          <w:color w:val="808080" w:themeColor="background1" w:themeShade="80"/>
          <w:szCs w:val="20"/>
        </w:rPr>
        <w:drawing>
          <wp:inline distT="0" distB="0" distL="0" distR="0">
            <wp:extent cx="4791075" cy="3733800"/>
            <wp:effectExtent l="19050" t="0" r="9525" b="0"/>
            <wp:docPr id="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4791075" cy="373380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rPr>
      </w:pPr>
      <w:r w:rsidRPr="00ED325B">
        <w:rPr>
          <w:rFonts w:ascii="Times New Roman" w:hAnsi="Times New Roman" w:cs="Times New Roman"/>
          <w:color w:val="808080" w:themeColor="background1" w:themeShade="80"/>
          <w:sz w:val="24"/>
        </w:rPr>
        <w:t>The first window will attempt to use the internet to find the driver, Select “</w:t>
      </w:r>
      <w:r w:rsidRPr="00ED325B">
        <w:rPr>
          <w:rFonts w:ascii="Times New Roman" w:hAnsi="Times New Roman" w:cs="Times New Roman"/>
          <w:b/>
          <w:bCs/>
          <w:color w:val="808080" w:themeColor="background1" w:themeShade="80"/>
          <w:sz w:val="24"/>
        </w:rPr>
        <w:t>No, not at this time</w:t>
      </w:r>
      <w:r w:rsidRPr="00ED325B">
        <w:rPr>
          <w:rFonts w:ascii="Times New Roman" w:hAnsi="Times New Roman" w:cs="Times New Roman"/>
          <w:color w:val="808080" w:themeColor="background1" w:themeShade="80"/>
          <w:sz w:val="24"/>
        </w:rPr>
        <w:t xml:space="preserve">”, and click </w:t>
      </w:r>
      <w:proofErr w:type="gramStart"/>
      <w:r w:rsidRPr="00ED325B">
        <w:rPr>
          <w:rFonts w:ascii="Times New Roman" w:hAnsi="Times New Roman" w:cs="Times New Roman"/>
          <w:b/>
          <w:bCs/>
          <w:color w:val="808080" w:themeColor="background1" w:themeShade="80"/>
          <w:sz w:val="24"/>
        </w:rPr>
        <w:t>Next</w:t>
      </w:r>
      <w:proofErr w:type="gramEnd"/>
      <w:r w:rsidRPr="00ED325B">
        <w:rPr>
          <w:rFonts w:ascii="Times New Roman" w:hAnsi="Times New Roman" w:cs="Times New Roman"/>
          <w:color w:val="808080" w:themeColor="background1" w:themeShade="80"/>
          <w:sz w:val="24"/>
        </w:rPr>
        <w: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Step 3 – Driver location</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rPr>
      </w:pPr>
      <w:r w:rsidRPr="00ED325B">
        <w:rPr>
          <w:noProof/>
          <w:color w:val="808080" w:themeColor="background1" w:themeShade="80"/>
          <w:szCs w:val="20"/>
        </w:rPr>
        <w:drawing>
          <wp:inline distT="0" distB="0" distL="0" distR="0">
            <wp:extent cx="4791075" cy="3733800"/>
            <wp:effectExtent l="19050" t="0" r="9525" b="0"/>
            <wp:docPr id="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4791075" cy="373380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4"/>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The next window attempts to find the driver disc. Insert the driver CD disc in the CD-ROM drive if you haven’t already. </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Leave the button labeled “Install the software automatically (recommended)” selected, and click Next.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Step 4 – Continue Anyway</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noProof/>
          <w:color w:val="808080" w:themeColor="background1" w:themeShade="80"/>
          <w:szCs w:val="20"/>
        </w:rPr>
        <w:drawing>
          <wp:inline distT="0" distB="0" distL="0" distR="0">
            <wp:extent cx="5734050" cy="3733800"/>
            <wp:effectExtent l="19050" t="0" r="0" b="0"/>
            <wp:docPr id="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5734050" cy="373380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Windows will prompt on logo testing. Click “</w:t>
      </w:r>
      <w:r w:rsidRPr="00ED325B">
        <w:rPr>
          <w:rFonts w:ascii="Times New Roman" w:hAnsi="Times New Roman" w:cs="Times New Roman"/>
          <w:b/>
          <w:bCs/>
          <w:color w:val="808080" w:themeColor="background1" w:themeShade="80"/>
          <w:sz w:val="28"/>
          <w:szCs w:val="20"/>
        </w:rPr>
        <w:t>Continue Anyway</w:t>
      </w:r>
      <w:r w:rsidRPr="00ED325B">
        <w:rPr>
          <w:rFonts w:ascii="Times New Roman" w:hAnsi="Times New Roman" w:cs="Times New Roman"/>
          <w:color w:val="808080" w:themeColor="background1" w:themeShade="80"/>
          <w:sz w:val="28"/>
          <w:szCs w:val="20"/>
        </w:rPr>
        <w: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Step 5 – Completion of first half</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4"/>
          <w:szCs w:val="20"/>
        </w:rPr>
      </w:pPr>
      <w:r w:rsidRPr="00ED325B">
        <w:rPr>
          <w:noProof/>
          <w:color w:val="808080" w:themeColor="background1" w:themeShade="80"/>
          <w:szCs w:val="20"/>
        </w:rPr>
        <w:drawing>
          <wp:inline distT="0" distB="0" distL="0" distR="0">
            <wp:extent cx="4791075" cy="3733800"/>
            <wp:effectExtent l="19050" t="0" r="9525" b="0"/>
            <wp:docPr id="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4791075" cy="373380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Click “</w:t>
      </w:r>
      <w:r w:rsidRPr="00ED325B">
        <w:rPr>
          <w:rFonts w:ascii="Times New Roman" w:hAnsi="Times New Roman" w:cs="Times New Roman"/>
          <w:b/>
          <w:bCs/>
          <w:color w:val="808080" w:themeColor="background1" w:themeShade="80"/>
          <w:sz w:val="28"/>
          <w:szCs w:val="20"/>
        </w:rPr>
        <w:t>Finish</w:t>
      </w:r>
      <w:r w:rsidRPr="00ED325B">
        <w:rPr>
          <w:rFonts w:ascii="Times New Roman" w:hAnsi="Times New Roman" w:cs="Times New Roman"/>
          <w:color w:val="808080" w:themeColor="background1" w:themeShade="80"/>
          <w:sz w:val="28"/>
          <w:szCs w:val="20"/>
        </w:rPr>
        <w: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Step 6 – Installing virtual COM port driver</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noProof/>
          <w:color w:val="808080" w:themeColor="background1" w:themeShade="80"/>
          <w:szCs w:val="20"/>
        </w:rPr>
        <w:drawing>
          <wp:inline distT="0" distB="0" distL="0" distR="0">
            <wp:extent cx="4791075" cy="3733800"/>
            <wp:effectExtent l="19050" t="0" r="9525" b="0"/>
            <wp:docPr id="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4791075" cy="373380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r w:rsidRPr="00ED325B">
        <w:rPr>
          <w:rFonts w:ascii="Times New Roman" w:hAnsi="Times New Roman" w:cs="Times New Roman"/>
          <w:color w:val="808080" w:themeColor="background1" w:themeShade="80"/>
          <w:sz w:val="32"/>
          <w:szCs w:val="20"/>
        </w:rPr>
        <w:t>Windows will again start the new hardware wizard to install the virtual COM port driver. Click “</w:t>
      </w:r>
      <w:r w:rsidRPr="00ED325B">
        <w:rPr>
          <w:rFonts w:ascii="Times New Roman" w:hAnsi="Times New Roman" w:cs="Times New Roman"/>
          <w:b/>
          <w:bCs/>
          <w:color w:val="808080" w:themeColor="background1" w:themeShade="80"/>
          <w:sz w:val="32"/>
          <w:szCs w:val="20"/>
        </w:rPr>
        <w:t>No, not this time</w:t>
      </w:r>
      <w:r w:rsidRPr="00ED325B">
        <w:rPr>
          <w:rFonts w:ascii="Times New Roman" w:hAnsi="Times New Roman" w:cs="Times New Roman"/>
          <w:color w:val="808080" w:themeColor="background1" w:themeShade="80"/>
          <w:sz w:val="32"/>
          <w:szCs w:val="20"/>
        </w:rPr>
        <w:t xml:space="preserve">”, then click </w:t>
      </w:r>
      <w:proofErr w:type="gramStart"/>
      <w:r w:rsidRPr="00ED325B">
        <w:rPr>
          <w:rFonts w:ascii="Times New Roman" w:hAnsi="Times New Roman" w:cs="Times New Roman"/>
          <w:b/>
          <w:bCs/>
          <w:color w:val="808080" w:themeColor="background1" w:themeShade="80"/>
          <w:sz w:val="32"/>
          <w:szCs w:val="20"/>
        </w:rPr>
        <w:t>Next</w:t>
      </w:r>
      <w:proofErr w:type="gramEnd"/>
      <w:r w:rsidRPr="00ED325B">
        <w:rPr>
          <w:rFonts w:ascii="Times New Roman" w:hAnsi="Times New Roman" w:cs="Times New Roman"/>
          <w:color w:val="808080" w:themeColor="background1" w:themeShade="80"/>
          <w:sz w:val="32"/>
          <w:szCs w:val="20"/>
        </w:rPr>
        <w: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9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r w:rsidRPr="00ED325B">
        <w:rPr>
          <w:rFonts w:ascii="Times New Roman" w:hAnsi="Times New Roman" w:cs="Times New Roman"/>
          <w:color w:val="808080" w:themeColor="background1" w:themeShade="80"/>
          <w:sz w:val="36"/>
          <w:szCs w:val="20"/>
        </w:rPr>
        <w:t>Step 7 – Finding the driver</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96"/>
          <w:szCs w:val="20"/>
        </w:rPr>
      </w:pPr>
      <w:r w:rsidRPr="00ED325B">
        <w:rPr>
          <w:noProof/>
          <w:color w:val="808080" w:themeColor="background1" w:themeShade="80"/>
          <w:sz w:val="40"/>
          <w:szCs w:val="20"/>
        </w:rPr>
        <w:drawing>
          <wp:inline distT="0" distB="0" distL="0" distR="0">
            <wp:extent cx="4791075" cy="3733800"/>
            <wp:effectExtent l="19050" t="0" r="9525" b="0"/>
            <wp:docPr id="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4791075" cy="373380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9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r w:rsidRPr="00ED325B">
        <w:rPr>
          <w:rFonts w:ascii="Times New Roman" w:hAnsi="Times New Roman" w:cs="Times New Roman"/>
          <w:color w:val="808080" w:themeColor="background1" w:themeShade="80"/>
          <w:sz w:val="36"/>
          <w:szCs w:val="20"/>
        </w:rPr>
        <w:t>Leave the button labeled “Install the software automatically (recommended)” selected, and click Next.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36"/>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160"/>
          <w:szCs w:val="20"/>
        </w:rPr>
      </w:pPr>
      <w:r w:rsidRPr="00ED325B">
        <w:rPr>
          <w:rFonts w:ascii="Times New Roman" w:hAnsi="Times New Roman" w:cs="Times New Roman"/>
          <w:color w:val="808080" w:themeColor="background1" w:themeShade="80"/>
          <w:sz w:val="24"/>
          <w:szCs w:val="20"/>
        </w:rPr>
        <w:t>Step 8 – Continue Anyway</w:t>
      </w:r>
    </w:p>
    <w:p w:rsidR="002962DB" w:rsidRPr="00ED325B" w:rsidRDefault="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r w:rsidRPr="00ED325B">
        <w:rPr>
          <w:noProof/>
          <w:color w:val="808080" w:themeColor="background1" w:themeShade="80"/>
          <w:sz w:val="28"/>
          <w:szCs w:val="20"/>
        </w:rPr>
        <w:drawing>
          <wp:inline distT="0" distB="0" distL="0" distR="0">
            <wp:extent cx="4318097" cy="2800350"/>
            <wp:effectExtent l="19050" t="0" r="6253" b="0"/>
            <wp:docPr id="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4318097" cy="2800350"/>
                    </a:xfrm>
                    <a:prstGeom prst="rect">
                      <a:avLst/>
                    </a:prstGeom>
                    <a:noFill/>
                    <a:ln w="9525">
                      <a:noFill/>
                      <a:miter lim="800000"/>
                      <a:headEnd/>
                      <a:tailEnd/>
                    </a:ln>
                  </pic:spPr>
                </pic:pic>
              </a:graphicData>
            </a:graphic>
          </wp:inline>
        </w:drawing>
      </w:r>
    </w:p>
    <w:p w:rsidR="002962DB" w:rsidRPr="00ED325B" w:rsidRDefault="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Windows will prompt on logo testing. Click “</w:t>
      </w:r>
      <w:r w:rsidRPr="00ED325B">
        <w:rPr>
          <w:rFonts w:ascii="Times New Roman" w:hAnsi="Times New Roman" w:cs="Times New Roman"/>
          <w:b/>
          <w:bCs/>
          <w:color w:val="808080" w:themeColor="background1" w:themeShade="80"/>
          <w:sz w:val="24"/>
          <w:szCs w:val="20"/>
        </w:rPr>
        <w:t>Continue Anyway</w:t>
      </w:r>
      <w:r w:rsidRPr="00ED325B">
        <w:rPr>
          <w:rFonts w:ascii="Times New Roman" w:hAnsi="Times New Roman" w:cs="Times New Roman"/>
          <w:color w:val="808080" w:themeColor="background1" w:themeShade="80"/>
          <w:sz w:val="24"/>
          <w:szCs w:val="20"/>
        </w:rPr>
        <w:t>”</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Step 9 – Completing the Hardware Update Wizard</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r w:rsidRPr="00ED325B">
        <w:rPr>
          <w:noProof/>
          <w:color w:val="808080" w:themeColor="background1" w:themeShade="80"/>
          <w:sz w:val="28"/>
          <w:szCs w:val="20"/>
        </w:rPr>
        <w:lastRenderedPageBreak/>
        <w:drawing>
          <wp:inline distT="0" distB="0" distL="0" distR="0">
            <wp:extent cx="4410710" cy="3437372"/>
            <wp:effectExtent l="19050" t="0" r="8890" b="0"/>
            <wp:docPr id="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srcRect/>
                    <a:stretch>
                      <a:fillRect/>
                    </a:stretch>
                  </pic:blipFill>
                  <pic:spPr bwMode="auto">
                    <a:xfrm>
                      <a:off x="0" y="0"/>
                      <a:ext cx="4410245" cy="3437010"/>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b/>
          <w:bCs/>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This is the final step, click </w:t>
      </w:r>
      <w:r w:rsidRPr="00ED325B">
        <w:rPr>
          <w:rFonts w:ascii="Times New Roman" w:hAnsi="Times New Roman" w:cs="Times New Roman"/>
          <w:b/>
          <w:bCs/>
          <w:color w:val="808080" w:themeColor="background1" w:themeShade="80"/>
          <w:sz w:val="24"/>
          <w:szCs w:val="20"/>
        </w:rPr>
        <w:t>Finish</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At this point, the drivers are installed properly.</w:t>
      </w:r>
    </w:p>
    <w:p w:rsidR="002962DB" w:rsidRPr="00ED325B" w:rsidRDefault="002962DB" w:rsidP="002962DB">
      <w:pPr>
        <w:autoSpaceDE w:val="0"/>
        <w:autoSpaceDN w:val="0"/>
        <w:adjustRightInd w:val="0"/>
        <w:spacing w:after="0" w:line="240" w:lineRule="auto"/>
        <w:rPr>
          <w:rFonts w:ascii="Arial" w:hAnsi="Arial" w:cs="Arial"/>
          <w:b/>
          <w:bCs/>
          <w:i/>
          <w:iCs/>
          <w:color w:val="808080" w:themeColor="background1" w:themeShade="80"/>
          <w:sz w:val="24"/>
          <w:szCs w:val="24"/>
        </w:rPr>
      </w:pPr>
      <w:r w:rsidRPr="00ED325B">
        <w:rPr>
          <w:rFonts w:ascii="Arial" w:hAnsi="Arial" w:cs="Arial"/>
          <w:b/>
          <w:bCs/>
          <w:i/>
          <w:iCs/>
          <w:color w:val="808080" w:themeColor="background1" w:themeShade="80"/>
          <w:sz w:val="24"/>
          <w:szCs w:val="24"/>
        </w:rPr>
        <w:t>USB COM Port Settings</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r w:rsidRPr="00ED325B">
        <w:rPr>
          <w:rFonts w:ascii="Times New Roman" w:hAnsi="Times New Roman" w:cs="Times New Roman"/>
          <w:color w:val="808080" w:themeColor="background1" w:themeShade="80"/>
          <w:sz w:val="20"/>
          <w:szCs w:val="20"/>
        </w:rPr>
        <w:t>Whether using a Windows terminal program such as Hyperterminal, a control application, or a dedicated control system, the baud rate settings are the same:  115.2K baud (change using Bits per second dropdown), 8 data, no parity, 1 stop, no flow control. The COM port shown in the following example may change depending on your system.</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2962DB" w:rsidRPr="00ED325B" w:rsidRDefault="002962DB" w:rsidP="002962DB">
      <w:pPr>
        <w:autoSpaceDE w:val="0"/>
        <w:autoSpaceDN w:val="0"/>
        <w:adjustRightInd w:val="0"/>
        <w:spacing w:after="0" w:line="240" w:lineRule="auto"/>
        <w:jc w:val="center"/>
        <w:rPr>
          <w:rFonts w:ascii="Times New Roman" w:hAnsi="Times New Roman" w:cs="Times New Roman"/>
          <w:color w:val="808080" w:themeColor="background1" w:themeShade="80"/>
          <w:sz w:val="40"/>
          <w:szCs w:val="20"/>
        </w:rPr>
      </w:pPr>
      <w:r w:rsidRPr="00ED325B">
        <w:rPr>
          <w:noProof/>
          <w:color w:val="808080" w:themeColor="background1" w:themeShade="80"/>
          <w:szCs w:val="20"/>
        </w:rPr>
        <w:lastRenderedPageBreak/>
        <w:drawing>
          <wp:inline distT="0" distB="0" distL="0" distR="0">
            <wp:extent cx="3276600" cy="3876675"/>
            <wp:effectExtent l="19050" t="0" r="0" b="0"/>
            <wp:docPr id="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srcRect/>
                    <a:stretch>
                      <a:fillRect/>
                    </a:stretch>
                  </pic:blipFill>
                  <pic:spPr bwMode="auto">
                    <a:xfrm>
                      <a:off x="0" y="0"/>
                      <a:ext cx="3276600" cy="3876675"/>
                    </a:xfrm>
                    <a:prstGeom prst="rect">
                      <a:avLst/>
                    </a:prstGeom>
                    <a:noFill/>
                    <a:ln w="9525">
                      <a:noFill/>
                      <a:miter lim="800000"/>
                      <a:headEnd/>
                      <a:tailEnd/>
                    </a:ln>
                  </pic:spPr>
                </pic:pic>
              </a:graphicData>
            </a:graphic>
          </wp:inline>
        </w:drawing>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8E4C57" w:rsidRDefault="008E4C57" w:rsidP="002962DB">
      <w:pPr>
        <w:autoSpaceDE w:val="0"/>
        <w:autoSpaceDN w:val="0"/>
        <w:adjustRightInd w:val="0"/>
        <w:spacing w:after="0" w:line="240" w:lineRule="auto"/>
        <w:rPr>
          <w:rFonts w:ascii="Arial" w:hAnsi="Arial" w:cs="Arial"/>
          <w:b/>
          <w:bCs/>
          <w:i/>
          <w:iCs/>
          <w:color w:val="808080" w:themeColor="background1" w:themeShade="80"/>
          <w:sz w:val="36"/>
          <w:szCs w:val="24"/>
        </w:rPr>
      </w:pPr>
    </w:p>
    <w:p w:rsidR="008E4C57" w:rsidRDefault="008E4C57" w:rsidP="002962DB">
      <w:pPr>
        <w:autoSpaceDE w:val="0"/>
        <w:autoSpaceDN w:val="0"/>
        <w:adjustRightInd w:val="0"/>
        <w:spacing w:after="0" w:line="240" w:lineRule="auto"/>
        <w:rPr>
          <w:rFonts w:ascii="Arial" w:hAnsi="Arial" w:cs="Arial"/>
          <w:b/>
          <w:bCs/>
          <w:i/>
          <w:iCs/>
          <w:color w:val="808080" w:themeColor="background1" w:themeShade="80"/>
          <w:sz w:val="36"/>
          <w:szCs w:val="24"/>
        </w:rPr>
      </w:pPr>
    </w:p>
    <w:p w:rsidR="008E4C57" w:rsidRDefault="008E4C57" w:rsidP="002962DB">
      <w:pPr>
        <w:autoSpaceDE w:val="0"/>
        <w:autoSpaceDN w:val="0"/>
        <w:adjustRightInd w:val="0"/>
        <w:spacing w:after="0" w:line="240" w:lineRule="auto"/>
        <w:rPr>
          <w:rFonts w:ascii="Arial" w:hAnsi="Arial" w:cs="Arial"/>
          <w:b/>
          <w:bCs/>
          <w:i/>
          <w:iCs/>
          <w:color w:val="808080" w:themeColor="background1" w:themeShade="80"/>
          <w:sz w:val="36"/>
          <w:szCs w:val="24"/>
        </w:rPr>
      </w:pPr>
    </w:p>
    <w:p w:rsidR="008E4C57" w:rsidRDefault="008E4C57" w:rsidP="002962DB">
      <w:pPr>
        <w:autoSpaceDE w:val="0"/>
        <w:autoSpaceDN w:val="0"/>
        <w:adjustRightInd w:val="0"/>
        <w:spacing w:after="0" w:line="240" w:lineRule="auto"/>
        <w:rPr>
          <w:rFonts w:ascii="Arial" w:hAnsi="Arial" w:cs="Arial"/>
          <w:b/>
          <w:bCs/>
          <w:i/>
          <w:iCs/>
          <w:color w:val="808080" w:themeColor="background1" w:themeShade="80"/>
          <w:sz w:val="36"/>
          <w:szCs w:val="24"/>
        </w:rPr>
      </w:pPr>
    </w:p>
    <w:p w:rsidR="002962DB" w:rsidRPr="00ED325B" w:rsidRDefault="002962DB" w:rsidP="002962DB">
      <w:pPr>
        <w:autoSpaceDE w:val="0"/>
        <w:autoSpaceDN w:val="0"/>
        <w:adjustRightInd w:val="0"/>
        <w:spacing w:after="0" w:line="240" w:lineRule="auto"/>
        <w:rPr>
          <w:rFonts w:ascii="Arial" w:hAnsi="Arial" w:cs="Arial"/>
          <w:b/>
          <w:bCs/>
          <w:i/>
          <w:iCs/>
          <w:color w:val="808080" w:themeColor="background1" w:themeShade="80"/>
          <w:sz w:val="36"/>
          <w:szCs w:val="24"/>
        </w:rPr>
      </w:pPr>
      <w:r w:rsidRPr="00ED325B">
        <w:rPr>
          <w:rFonts w:ascii="Arial" w:hAnsi="Arial" w:cs="Arial"/>
          <w:b/>
          <w:bCs/>
          <w:i/>
          <w:iCs/>
          <w:color w:val="808080" w:themeColor="background1" w:themeShade="80"/>
          <w:sz w:val="36"/>
          <w:szCs w:val="24"/>
        </w:rPr>
        <w:lastRenderedPageBreak/>
        <w:t>Uninstalling the USB drivers</w:t>
      </w:r>
    </w:p>
    <w:p w:rsidR="00162E10" w:rsidRPr="00ED325B" w:rsidRDefault="00162E10" w:rsidP="002962DB">
      <w:pPr>
        <w:autoSpaceDE w:val="0"/>
        <w:autoSpaceDN w:val="0"/>
        <w:adjustRightInd w:val="0"/>
        <w:spacing w:after="0" w:line="240" w:lineRule="auto"/>
        <w:rPr>
          <w:rFonts w:ascii="Arial" w:hAnsi="Arial" w:cs="Arial"/>
          <w:b/>
          <w:bCs/>
          <w:i/>
          <w:iCs/>
          <w:color w:val="808080" w:themeColor="background1" w:themeShade="80"/>
          <w:sz w:val="36"/>
          <w:szCs w:val="24"/>
        </w:rPr>
      </w:pPr>
    </w:p>
    <w:p w:rsidR="00162E10"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There is typically no harm in leaving the drivers installed in Windows. It is</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usually best to keep them installed, so that when the device is plugged back in, it</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will be recognized automatically and is assigned the same COM port number.</w:t>
      </w:r>
      <w:r w:rsidR="00162E10" w:rsidRPr="00ED325B">
        <w:rPr>
          <w:rFonts w:ascii="Times New Roman" w:hAnsi="Times New Roman" w:cs="Times New Roman"/>
          <w:color w:val="808080" w:themeColor="background1" w:themeShade="80"/>
          <w:sz w:val="28"/>
          <w:szCs w:val="20"/>
        </w:rPr>
        <w:t xml:space="preserve"> </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However, if you need to uninstall the drivers for any reason, use the Windows</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Control panel to do so.</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To Uninstall:</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Click the </w:t>
      </w:r>
      <w:r w:rsidRPr="00ED325B">
        <w:rPr>
          <w:rFonts w:ascii="Times New Roman" w:hAnsi="Times New Roman" w:cs="Times New Roman"/>
          <w:b/>
          <w:bCs/>
          <w:color w:val="808080" w:themeColor="background1" w:themeShade="80"/>
          <w:sz w:val="28"/>
          <w:szCs w:val="20"/>
        </w:rPr>
        <w:t xml:space="preserve">Start </w:t>
      </w:r>
      <w:r w:rsidRPr="00ED325B">
        <w:rPr>
          <w:rFonts w:ascii="Times New Roman" w:hAnsi="Times New Roman" w:cs="Times New Roman"/>
          <w:color w:val="808080" w:themeColor="background1" w:themeShade="80"/>
          <w:sz w:val="28"/>
          <w:szCs w:val="20"/>
        </w:rPr>
        <w:t>Menu</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Select Settings, then Control Panel</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Click Add or Remove Programs</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Find Matrix Switch USB Drivers</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Click Change /Remove</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Follow the on screen instructions.</w:t>
      </w: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Arial Black" w:hAnsi="Arial Black" w:cs="Arial Black"/>
          <w:b/>
          <w:bCs/>
          <w:color w:val="808080" w:themeColor="background1" w:themeShade="80"/>
          <w:sz w:val="44"/>
          <w:szCs w:val="32"/>
        </w:rPr>
      </w:pPr>
      <w:r w:rsidRPr="00ED325B">
        <w:rPr>
          <w:rFonts w:ascii="Arial Black" w:hAnsi="Arial Black" w:cs="Arial Black"/>
          <w:b/>
          <w:bCs/>
          <w:color w:val="808080" w:themeColor="background1" w:themeShade="80"/>
          <w:sz w:val="44"/>
          <w:szCs w:val="32"/>
        </w:rPr>
        <w:t>Care and Maintenance</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The matrix switch does not require any regular maintenance besides</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keeping it clean.</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Never use harsh cleaners or solvents on the front panel. There are several</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dusting products for electronics, and standard glass cleaner may be used.</w:t>
      </w:r>
      <w:r w:rsidR="00162E10" w:rsidRPr="00ED325B">
        <w:rPr>
          <w:rFonts w:ascii="Times New Roman" w:hAnsi="Times New Roman" w:cs="Times New Roman"/>
          <w:color w:val="808080" w:themeColor="background1" w:themeShade="80"/>
          <w:sz w:val="28"/>
          <w:szCs w:val="20"/>
        </w:rPr>
        <w:t xml:space="preserve"> </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Spray any liquids onto a towel first, </w:t>
      </w:r>
      <w:proofErr w:type="gramStart"/>
      <w:r w:rsidRPr="00ED325B">
        <w:rPr>
          <w:rFonts w:ascii="Times New Roman" w:hAnsi="Times New Roman" w:cs="Times New Roman"/>
          <w:color w:val="808080" w:themeColor="background1" w:themeShade="80"/>
          <w:sz w:val="28"/>
          <w:szCs w:val="20"/>
        </w:rPr>
        <w:t>then</w:t>
      </w:r>
      <w:proofErr w:type="gramEnd"/>
      <w:r w:rsidRPr="00ED325B">
        <w:rPr>
          <w:rFonts w:ascii="Times New Roman" w:hAnsi="Times New Roman" w:cs="Times New Roman"/>
          <w:color w:val="808080" w:themeColor="background1" w:themeShade="80"/>
          <w:sz w:val="28"/>
          <w:szCs w:val="20"/>
        </w:rPr>
        <w:t xml:space="preserve"> wipe the front panel with the moist</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towel.</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2962DB" w:rsidRPr="00ED325B" w:rsidRDefault="002962DB"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Should the matrix switch fail to operate as expected, please contact</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 xml:space="preserve">NeoPro for service </w:t>
      </w:r>
      <w:proofErr w:type="gramStart"/>
      <w:r w:rsidRPr="00ED325B">
        <w:rPr>
          <w:rFonts w:ascii="Times New Roman" w:hAnsi="Times New Roman" w:cs="Times New Roman"/>
          <w:color w:val="808080" w:themeColor="background1" w:themeShade="80"/>
          <w:sz w:val="28"/>
          <w:szCs w:val="20"/>
        </w:rPr>
        <w:t>advice.</w:t>
      </w:r>
      <w:proofErr w:type="gramEnd"/>
      <w:r w:rsidRPr="00ED325B">
        <w:rPr>
          <w:rFonts w:ascii="Times New Roman" w:hAnsi="Times New Roman" w:cs="Times New Roman"/>
          <w:color w:val="808080" w:themeColor="background1" w:themeShade="80"/>
          <w:sz w:val="28"/>
          <w:szCs w:val="20"/>
        </w:rPr>
        <w:t xml:space="preserve"> THERE ARE NO ADJUSTMENTS OR USER</w:t>
      </w:r>
      <w:r w:rsidR="00162E10"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SERVICEABLE PARTS INSIDE THE CABINET.</w:t>
      </w: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32"/>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62E10" w:rsidRPr="00ED325B" w:rsidRDefault="00162E10" w:rsidP="002962DB">
      <w:pPr>
        <w:autoSpaceDE w:val="0"/>
        <w:autoSpaceDN w:val="0"/>
        <w:adjustRightInd w:val="0"/>
        <w:spacing w:after="0" w:line="240" w:lineRule="auto"/>
        <w:rPr>
          <w:rFonts w:ascii="Times New Roman" w:hAnsi="Times New Roman" w:cs="Times New Roman"/>
          <w:color w:val="808080" w:themeColor="background1" w:themeShade="80"/>
          <w:sz w:val="20"/>
          <w:szCs w:val="20"/>
        </w:rPr>
      </w:pPr>
    </w:p>
    <w:p w:rsidR="00162E10" w:rsidRPr="00ED325B" w:rsidRDefault="00162E10" w:rsidP="00162E10">
      <w:pPr>
        <w:autoSpaceDE w:val="0"/>
        <w:autoSpaceDN w:val="0"/>
        <w:adjustRightInd w:val="0"/>
        <w:spacing w:after="0" w:line="240" w:lineRule="auto"/>
        <w:jc w:val="right"/>
        <w:rPr>
          <w:rFonts w:ascii="Arial Black" w:hAnsi="Arial Black" w:cs="Arial Black"/>
          <w:b/>
          <w:bCs/>
          <w:color w:val="808080" w:themeColor="background1" w:themeShade="80"/>
          <w:sz w:val="32"/>
          <w:szCs w:val="32"/>
          <w:u w:val="single"/>
        </w:rPr>
      </w:pPr>
      <w:r w:rsidRPr="00ED325B">
        <w:rPr>
          <w:rFonts w:ascii="Arial Black" w:hAnsi="Arial Black" w:cs="Arial Black"/>
          <w:b/>
          <w:bCs/>
          <w:color w:val="808080" w:themeColor="background1" w:themeShade="80"/>
          <w:sz w:val="32"/>
          <w:szCs w:val="32"/>
          <w:u w:val="single"/>
        </w:rPr>
        <w:lastRenderedPageBreak/>
        <w:t xml:space="preserve"> </w:t>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t>Specifications</w:t>
      </w: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28"/>
          <w:szCs w:val="28"/>
        </w:rPr>
      </w:pP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Performance</w:t>
      </w:r>
    </w:p>
    <w:p w:rsidR="00162E10" w:rsidRPr="00ED325B" w:rsidRDefault="00162E10" w:rsidP="00162E10">
      <w:pPr>
        <w:autoSpaceDE w:val="0"/>
        <w:autoSpaceDN w:val="0"/>
        <w:adjustRightInd w:val="0"/>
        <w:spacing w:after="0" w:line="240" w:lineRule="auto"/>
        <w:rPr>
          <w:rFonts w:ascii="Times New Roman" w:hAnsi="Times New Roman" w:cs="Times New Roman"/>
          <w:i/>
          <w:iCs/>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i/>
          <w:iCs/>
          <w:color w:val="808080" w:themeColor="background1" w:themeShade="80"/>
          <w:sz w:val="24"/>
          <w:szCs w:val="20"/>
        </w:rPr>
      </w:pPr>
      <w:r w:rsidRPr="00ED325B">
        <w:rPr>
          <w:rFonts w:ascii="Times New Roman" w:hAnsi="Times New Roman" w:cs="Times New Roman"/>
          <w:i/>
          <w:iCs/>
          <w:color w:val="808080" w:themeColor="background1" w:themeShade="80"/>
          <w:sz w:val="24"/>
          <w:szCs w:val="20"/>
        </w:rPr>
        <w:t>See the Model Specific Features section at the beginning of this manual to determine which specifications are applicable.</w:t>
      </w:r>
    </w:p>
    <w:p w:rsidR="00162E10" w:rsidRPr="00ED325B" w:rsidRDefault="00162E10" w:rsidP="00162E10">
      <w:pPr>
        <w:autoSpaceDE w:val="0"/>
        <w:autoSpaceDN w:val="0"/>
        <w:adjustRightInd w:val="0"/>
        <w:spacing w:after="0" w:line="240" w:lineRule="auto"/>
        <w:rPr>
          <w:rFonts w:ascii="Times New Roman" w:hAnsi="Times New Roman" w:cs="Times New Roman"/>
          <w:i/>
          <w:iCs/>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Component Video</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Input coupling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AC</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Input impedance/termination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75 ohms</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Output coupling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DC</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Output impedance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75 ohms source terminated</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Output video bandwidth (-3dB)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140 MHz</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Crosstalk </w:t>
      </w:r>
      <w:proofErr w:type="gramStart"/>
      <w:r w:rsidRPr="00ED325B">
        <w:rPr>
          <w:rFonts w:ascii="Times New Roman" w:hAnsi="Times New Roman" w:cs="Times New Roman"/>
          <w:color w:val="808080" w:themeColor="background1" w:themeShade="80"/>
          <w:sz w:val="24"/>
          <w:szCs w:val="20"/>
        </w:rPr>
        <w:t>Below</w:t>
      </w:r>
      <w:proofErr w:type="gramEnd"/>
      <w:r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–80dB</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Video modes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480i, 480p, 540i, 540p, 576i, 576p</w:t>
      </w:r>
      <w:proofErr w:type="gramStart"/>
      <w:r w:rsidRPr="00ED325B">
        <w:rPr>
          <w:rFonts w:ascii="Times New Roman" w:hAnsi="Times New Roman" w:cs="Times New Roman"/>
          <w:color w:val="808080" w:themeColor="background1" w:themeShade="80"/>
          <w:sz w:val="24"/>
          <w:szCs w:val="20"/>
        </w:rPr>
        <w:t>,720p</w:t>
      </w:r>
      <w:proofErr w:type="gramEnd"/>
      <w:r w:rsidRPr="00ED325B">
        <w:rPr>
          <w:rFonts w:ascii="Times New Roman" w:hAnsi="Times New Roman" w:cs="Times New Roman"/>
          <w:color w:val="808080" w:themeColor="background1" w:themeShade="80"/>
          <w:sz w:val="24"/>
          <w:szCs w:val="20"/>
        </w:rPr>
        <w:t>, 1080i, 1080p</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Video vertical rates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 xml:space="preserve">24, 25, 29.97, 30, 50, 59.97, </w:t>
      </w:r>
      <w:proofErr w:type="gramStart"/>
      <w:r w:rsidRPr="00ED325B">
        <w:rPr>
          <w:rFonts w:ascii="Times New Roman" w:hAnsi="Times New Roman" w:cs="Times New Roman"/>
          <w:color w:val="808080" w:themeColor="background1" w:themeShade="80"/>
          <w:sz w:val="24"/>
          <w:szCs w:val="20"/>
        </w:rPr>
        <w:t>60</w:t>
      </w:r>
      <w:proofErr w:type="gramEnd"/>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Composite Video &amp; Digital</w:t>
      </w: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Audio</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Output video bandwidth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(-1dB) 10 MHz</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Crosstalk </w:t>
      </w:r>
      <w:proofErr w:type="gramStart"/>
      <w:r w:rsidRPr="00ED325B">
        <w:rPr>
          <w:rFonts w:ascii="Times New Roman" w:hAnsi="Times New Roman" w:cs="Times New Roman"/>
          <w:color w:val="808080" w:themeColor="background1" w:themeShade="80"/>
          <w:sz w:val="24"/>
          <w:szCs w:val="20"/>
        </w:rPr>
        <w:t>Below</w:t>
      </w:r>
      <w:proofErr w:type="gramEnd"/>
      <w:r w:rsidRPr="00ED325B">
        <w:rPr>
          <w:rFonts w:ascii="Times New Roman" w:hAnsi="Times New Roman" w:cs="Times New Roman"/>
          <w:color w:val="808080" w:themeColor="background1" w:themeShade="80"/>
          <w:sz w:val="24"/>
          <w:szCs w:val="20"/>
        </w:rPr>
        <w:t xml:space="preserve">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–80dB</w:t>
      </w: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24"/>
          <w:szCs w:val="20"/>
        </w:rPr>
      </w:pPr>
      <w:r w:rsidRPr="00ED325B">
        <w:rPr>
          <w:rFonts w:ascii="Arial" w:hAnsi="Arial" w:cs="Arial"/>
          <w:b/>
          <w:bCs/>
          <w:i/>
          <w:iCs/>
          <w:color w:val="808080" w:themeColor="background1" w:themeShade="80"/>
          <w:sz w:val="24"/>
          <w:szCs w:val="20"/>
        </w:rPr>
        <w:t>Audio (Analog L/R)</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Input termination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10K ohms</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Audio bandwidth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20-20KHz, +/- 0.5dB</w:t>
      </w:r>
    </w:p>
    <w:p w:rsidR="00162E10" w:rsidRPr="00ED325B" w:rsidRDefault="00162E10" w:rsidP="00162E10">
      <w:pPr>
        <w:autoSpaceDE w:val="0"/>
        <w:autoSpaceDN w:val="0"/>
        <w:adjustRightInd w:val="0"/>
        <w:spacing w:after="0" w:line="240" w:lineRule="auto"/>
        <w:ind w:left="4320" w:hanging="4320"/>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Gain and output type </w:t>
      </w:r>
      <w:r w:rsidRPr="00ED325B">
        <w:rPr>
          <w:rFonts w:ascii="Times New Roman" w:hAnsi="Times New Roman" w:cs="Times New Roman"/>
          <w:color w:val="808080" w:themeColor="background1" w:themeShade="80"/>
          <w:sz w:val="24"/>
          <w:szCs w:val="20"/>
        </w:rPr>
        <w:tab/>
        <w:t>Variable gain (0%= -100bD, 100%=0db), low impedance output</w:t>
      </w: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36"/>
          <w:szCs w:val="28"/>
        </w:rPr>
      </w:pP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Power</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Input voltage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90-240V AC 50-60Hz autosensing</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Input power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(Depends on model, max 50W)</w:t>
      </w: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36"/>
          <w:szCs w:val="28"/>
        </w:rPr>
      </w:pPr>
    </w:p>
    <w:p w:rsidR="00162E10" w:rsidRPr="00ED325B" w:rsidRDefault="00162E10" w:rsidP="00162E10">
      <w:pPr>
        <w:autoSpaceDE w:val="0"/>
        <w:autoSpaceDN w:val="0"/>
        <w:adjustRightInd w:val="0"/>
        <w:spacing w:after="0" w:line="240" w:lineRule="auto"/>
        <w:rPr>
          <w:rFonts w:ascii="Arial" w:hAnsi="Arial" w:cs="Arial"/>
          <w:b/>
          <w:bCs/>
          <w:i/>
          <w:iCs/>
          <w:color w:val="808080" w:themeColor="background1" w:themeShade="80"/>
          <w:sz w:val="36"/>
          <w:szCs w:val="28"/>
        </w:rPr>
      </w:pPr>
      <w:r w:rsidRPr="00ED325B">
        <w:rPr>
          <w:rFonts w:ascii="Arial" w:hAnsi="Arial" w:cs="Arial"/>
          <w:b/>
          <w:bCs/>
          <w:i/>
          <w:iCs/>
          <w:color w:val="808080" w:themeColor="background1" w:themeShade="80"/>
          <w:sz w:val="36"/>
          <w:szCs w:val="28"/>
        </w:rPr>
        <w:t>Physical</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Dim. with feet (removable)</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17”W x 3.75”H x 10.75”D</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Dim without feet</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17”W x 3.55”H x 10.75”D</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r w:rsidRPr="00ED325B">
        <w:rPr>
          <w:rFonts w:ascii="Times New Roman" w:hAnsi="Times New Roman" w:cs="Times New Roman"/>
          <w:color w:val="808080" w:themeColor="background1" w:themeShade="80"/>
          <w:sz w:val="24"/>
          <w:szCs w:val="20"/>
        </w:rPr>
        <w:t xml:space="preserve">Weight </w:t>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r>
      <w:r w:rsidRPr="00ED325B">
        <w:rPr>
          <w:rFonts w:ascii="Times New Roman" w:hAnsi="Times New Roman" w:cs="Times New Roman"/>
          <w:color w:val="808080" w:themeColor="background1" w:themeShade="80"/>
          <w:sz w:val="24"/>
          <w:szCs w:val="20"/>
        </w:rPr>
        <w:tab/>
        <w:t>8.8 lbs (shipping wt. 13 lbs.)</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4"/>
          <w:szCs w:val="20"/>
        </w:rPr>
      </w:pPr>
    </w:p>
    <w:p w:rsidR="00162E10" w:rsidRPr="00ED325B" w:rsidRDefault="00162E10" w:rsidP="00162E10">
      <w:pPr>
        <w:autoSpaceDE w:val="0"/>
        <w:autoSpaceDN w:val="0"/>
        <w:adjustRightInd w:val="0"/>
        <w:spacing w:after="0" w:line="240" w:lineRule="auto"/>
        <w:jc w:val="right"/>
        <w:rPr>
          <w:rFonts w:ascii="Arial Black" w:hAnsi="Arial Black" w:cs="Arial Black"/>
          <w:b/>
          <w:bCs/>
          <w:color w:val="808080" w:themeColor="background1" w:themeShade="80"/>
          <w:sz w:val="44"/>
          <w:szCs w:val="32"/>
          <w:u w:val="single"/>
        </w:rPr>
      </w:pPr>
      <w:r w:rsidRPr="00ED325B">
        <w:rPr>
          <w:rFonts w:ascii="Arial Black" w:hAnsi="Arial Black" w:cs="Arial Black"/>
          <w:b/>
          <w:bCs/>
          <w:color w:val="808080" w:themeColor="background1" w:themeShade="80"/>
          <w:sz w:val="32"/>
          <w:szCs w:val="32"/>
          <w:u w:val="single"/>
        </w:rPr>
        <w:lastRenderedPageBreak/>
        <w:t xml:space="preserve"> </w:t>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32"/>
          <w:szCs w:val="32"/>
          <w:u w:val="single"/>
        </w:rPr>
        <w:tab/>
      </w:r>
      <w:r w:rsidRPr="00ED325B">
        <w:rPr>
          <w:rFonts w:ascii="Arial Black" w:hAnsi="Arial Black" w:cs="Arial Black"/>
          <w:b/>
          <w:bCs/>
          <w:color w:val="808080" w:themeColor="background1" w:themeShade="80"/>
          <w:sz w:val="44"/>
          <w:szCs w:val="32"/>
          <w:u w:val="single"/>
        </w:rPr>
        <w:t>2 Year Warranty</w:t>
      </w:r>
    </w:p>
    <w:p w:rsidR="00162E10" w:rsidRPr="00ED325B" w:rsidRDefault="00162E10" w:rsidP="00162E10">
      <w:pPr>
        <w:autoSpaceDE w:val="0"/>
        <w:autoSpaceDN w:val="0"/>
        <w:adjustRightInd w:val="0"/>
        <w:spacing w:after="0" w:line="240" w:lineRule="auto"/>
        <w:jc w:val="right"/>
        <w:rPr>
          <w:rFonts w:ascii="Arial Black" w:hAnsi="Arial Black" w:cs="Arial Black"/>
          <w:b/>
          <w:bCs/>
          <w:color w:val="808080" w:themeColor="background1" w:themeShade="80"/>
          <w:sz w:val="44"/>
          <w:szCs w:val="32"/>
          <w:u w:val="single"/>
        </w:rPr>
      </w:pPr>
    </w:p>
    <w:p w:rsidR="00162E10" w:rsidRPr="00ED325B" w:rsidRDefault="00D40E33" w:rsidP="00162E10">
      <w:pPr>
        <w:autoSpaceDE w:val="0"/>
        <w:autoSpaceDN w:val="0"/>
        <w:adjustRightInd w:val="0"/>
        <w:spacing w:after="0" w:line="240" w:lineRule="auto"/>
        <w:rPr>
          <w:rFonts w:ascii="Times New Roman" w:hAnsi="Times New Roman" w:cs="Times New Roman"/>
          <w:color w:val="808080" w:themeColor="background1" w:themeShade="80"/>
          <w:sz w:val="28"/>
          <w:szCs w:val="20"/>
        </w:rPr>
      </w:pPr>
      <w:r>
        <w:rPr>
          <w:rFonts w:ascii="Times New Roman" w:hAnsi="Times New Roman" w:cs="Times New Roman"/>
          <w:color w:val="808080" w:themeColor="background1" w:themeShade="80"/>
          <w:sz w:val="28"/>
          <w:szCs w:val="20"/>
        </w:rPr>
        <w:t>HDTV Supply</w:t>
      </w:r>
      <w:r w:rsidR="00162E10" w:rsidRPr="00ED325B">
        <w:rPr>
          <w:rFonts w:ascii="Times New Roman" w:hAnsi="Times New Roman" w:cs="Times New Roman"/>
          <w:color w:val="808080" w:themeColor="background1" w:themeShade="80"/>
          <w:sz w:val="28"/>
          <w:szCs w:val="20"/>
        </w:rPr>
        <w:t xml:space="preserve"> warrants this product against defects in material and workmanship for a period of 2 years. This warranty applies to the original end-user purchaser and installation service provider. </w:t>
      </w:r>
      <w:r w:rsidR="001F2E2A">
        <w:rPr>
          <w:rFonts w:ascii="Times New Roman" w:hAnsi="Times New Roman" w:cs="Times New Roman"/>
          <w:color w:val="808080" w:themeColor="background1" w:themeShade="80"/>
          <w:sz w:val="28"/>
          <w:szCs w:val="20"/>
        </w:rPr>
        <w:t>HDTV Supply</w:t>
      </w:r>
      <w:r w:rsidR="001F2E2A" w:rsidRPr="00ED325B">
        <w:rPr>
          <w:rFonts w:ascii="Times New Roman" w:hAnsi="Times New Roman" w:cs="Times New Roman"/>
          <w:color w:val="808080" w:themeColor="background1" w:themeShade="80"/>
          <w:sz w:val="28"/>
          <w:szCs w:val="20"/>
        </w:rPr>
        <w:t xml:space="preserve"> </w:t>
      </w:r>
      <w:r w:rsidR="00162E10" w:rsidRPr="00ED325B">
        <w:rPr>
          <w:rFonts w:ascii="Times New Roman" w:hAnsi="Times New Roman" w:cs="Times New Roman"/>
          <w:color w:val="808080" w:themeColor="background1" w:themeShade="80"/>
          <w:sz w:val="28"/>
          <w:szCs w:val="20"/>
        </w:rPr>
        <w:t xml:space="preserve">will, solely at its option, repair or replace this product with a functionally equivalent new or factory-reconditioned product during the warranty period. The consumer should contact the installation service provider that resold the product who will in turn deliver the product to </w:t>
      </w:r>
      <w:r>
        <w:rPr>
          <w:rFonts w:ascii="Times New Roman" w:hAnsi="Times New Roman" w:cs="Times New Roman"/>
          <w:color w:val="808080" w:themeColor="background1" w:themeShade="80"/>
          <w:sz w:val="28"/>
          <w:szCs w:val="20"/>
        </w:rPr>
        <w:t>HDTV Supply</w:t>
      </w:r>
      <w:r w:rsidR="00162E10" w:rsidRPr="00ED325B">
        <w:rPr>
          <w:rFonts w:ascii="Times New Roman" w:hAnsi="Times New Roman" w:cs="Times New Roman"/>
          <w:color w:val="808080" w:themeColor="background1" w:themeShade="80"/>
          <w:sz w:val="28"/>
          <w:szCs w:val="20"/>
        </w:rPr>
        <w:t>. All transportation risks and costs in connection with this warranty service are the responsibility of the consumer.</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 xml:space="preserve">In order to keep this warranty in effect, the product must have been handled and used as prescribed in the instructions accompanying this warranty. This warranty does not cover any damage due to accident, misuse, abuse, or negligence. Repair or replacement, as provided under this warranty, is your exclusive remedy. </w:t>
      </w:r>
      <w:r w:rsidR="001F2E2A">
        <w:rPr>
          <w:rFonts w:ascii="Times New Roman" w:hAnsi="Times New Roman" w:cs="Times New Roman"/>
          <w:color w:val="808080" w:themeColor="background1" w:themeShade="80"/>
          <w:sz w:val="28"/>
          <w:szCs w:val="20"/>
        </w:rPr>
        <w:t>HDTV Supply</w:t>
      </w:r>
      <w:r w:rsidR="001F2E2A" w:rsidRPr="00ED325B">
        <w:rPr>
          <w:rFonts w:ascii="Times New Roman" w:hAnsi="Times New Roman" w:cs="Times New Roman"/>
          <w:color w:val="808080" w:themeColor="background1" w:themeShade="80"/>
          <w:sz w:val="28"/>
          <w:szCs w:val="20"/>
        </w:rPr>
        <w:t xml:space="preserve"> </w:t>
      </w:r>
      <w:r w:rsidRPr="00ED325B">
        <w:rPr>
          <w:rFonts w:ascii="Times New Roman" w:hAnsi="Times New Roman" w:cs="Times New Roman"/>
          <w:color w:val="808080" w:themeColor="background1" w:themeShade="80"/>
          <w:sz w:val="28"/>
          <w:szCs w:val="20"/>
        </w:rPr>
        <w:t>shall not be liable for any incidental or consequential damages. Implied warranties of merchantability and fitness for a particular purpose on this product are limited to the duration of this warranty.</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8"/>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28"/>
          <w:szCs w:val="20"/>
        </w:rPr>
      </w:pPr>
      <w:r w:rsidRPr="00ED325B">
        <w:rPr>
          <w:rFonts w:ascii="Times New Roman" w:hAnsi="Times New Roman" w:cs="Times New Roman"/>
          <w:color w:val="808080" w:themeColor="background1" w:themeShade="80"/>
          <w:sz w:val="28"/>
          <w:szCs w:val="20"/>
        </w:rPr>
        <w:t>Some states/countries do not allow the exclusion or limitation of incidental or consequential damages, so the above limitation or exclusion may not apply to you. Some states/countries do not allow limitations on how long an implied</w:t>
      </w:r>
    </w:p>
    <w:p w:rsidR="00162E10" w:rsidRPr="00ED325B" w:rsidRDefault="00B860C8" w:rsidP="00162E10">
      <w:pPr>
        <w:autoSpaceDE w:val="0"/>
        <w:autoSpaceDN w:val="0"/>
        <w:adjustRightInd w:val="0"/>
        <w:spacing w:after="0" w:line="240" w:lineRule="auto"/>
        <w:rPr>
          <w:rFonts w:ascii="Times New Roman" w:hAnsi="Times New Roman" w:cs="Times New Roman"/>
          <w:color w:val="808080" w:themeColor="background1" w:themeShade="80"/>
          <w:sz w:val="36"/>
          <w:szCs w:val="20"/>
        </w:rPr>
      </w:pPr>
      <w:r w:rsidRPr="00ED325B">
        <w:rPr>
          <w:rFonts w:ascii="Times New Roman" w:hAnsi="Times New Roman" w:cs="Times New Roman"/>
          <w:color w:val="808080" w:themeColor="background1" w:themeShade="80"/>
          <w:sz w:val="28"/>
          <w:szCs w:val="20"/>
        </w:rPr>
        <w:t>Warranty</w:t>
      </w:r>
      <w:r w:rsidR="00162E10" w:rsidRPr="00ED325B">
        <w:rPr>
          <w:rFonts w:ascii="Times New Roman" w:hAnsi="Times New Roman" w:cs="Times New Roman"/>
          <w:color w:val="808080" w:themeColor="background1" w:themeShade="80"/>
          <w:sz w:val="28"/>
          <w:szCs w:val="20"/>
        </w:rPr>
        <w:t xml:space="preserve"> lasts, so the above limitation may not apply to you. This warranty gives you specific legal rights, and </w:t>
      </w:r>
      <w:r w:rsidRPr="00ED325B">
        <w:rPr>
          <w:rFonts w:ascii="Times New Roman" w:hAnsi="Times New Roman" w:cs="Times New Roman"/>
          <w:color w:val="808080" w:themeColor="background1" w:themeShade="80"/>
          <w:sz w:val="28"/>
          <w:szCs w:val="20"/>
        </w:rPr>
        <w:t>you may</w:t>
      </w:r>
      <w:r w:rsidR="00162E10" w:rsidRPr="00ED325B">
        <w:rPr>
          <w:rFonts w:ascii="Times New Roman" w:hAnsi="Times New Roman" w:cs="Times New Roman"/>
          <w:color w:val="808080" w:themeColor="background1" w:themeShade="80"/>
          <w:sz w:val="28"/>
          <w:szCs w:val="20"/>
        </w:rPr>
        <w:t xml:space="preserve"> also have other rights that vary from state to state and country to country.</w:t>
      </w: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52"/>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ED325B" w:rsidRDefault="00162E10" w:rsidP="00162E10">
      <w:pPr>
        <w:autoSpaceDE w:val="0"/>
        <w:autoSpaceDN w:val="0"/>
        <w:adjustRightInd w:val="0"/>
        <w:spacing w:after="0" w:line="240" w:lineRule="auto"/>
        <w:rPr>
          <w:rFonts w:ascii="Times New Roman" w:hAnsi="Times New Roman" w:cs="Times New Roman"/>
          <w:color w:val="808080" w:themeColor="background1" w:themeShade="80"/>
          <w:sz w:val="40"/>
          <w:szCs w:val="20"/>
        </w:rPr>
      </w:pPr>
    </w:p>
    <w:p w:rsidR="00162E10" w:rsidRPr="00D40E33" w:rsidRDefault="00D40E33" w:rsidP="00D40E33">
      <w:pPr>
        <w:autoSpaceDE w:val="0"/>
        <w:autoSpaceDN w:val="0"/>
        <w:adjustRightInd w:val="0"/>
        <w:spacing w:after="0" w:line="240" w:lineRule="auto"/>
        <w:jc w:val="center"/>
        <w:rPr>
          <w:rFonts w:ascii="Times New Roman" w:hAnsi="Times New Roman" w:cs="Times New Roman"/>
          <w:color w:val="808080" w:themeColor="background1" w:themeShade="80"/>
          <w:sz w:val="40"/>
          <w:szCs w:val="40"/>
        </w:rPr>
      </w:pPr>
      <w:r w:rsidRPr="00D40E33">
        <w:rPr>
          <w:b/>
          <w:bCs/>
          <w:sz w:val="40"/>
          <w:szCs w:val="40"/>
        </w:rPr>
        <w:t>HDTV Supply, Inc.</w:t>
      </w:r>
      <w:r w:rsidRPr="00D40E33">
        <w:rPr>
          <w:sz w:val="40"/>
          <w:szCs w:val="40"/>
        </w:rPr>
        <w:br/>
        <w:t>3835-R East Thousand Oaks Blvd</w:t>
      </w:r>
      <w:r w:rsidRPr="00D40E33">
        <w:rPr>
          <w:sz w:val="40"/>
          <w:szCs w:val="40"/>
        </w:rPr>
        <w:br/>
        <w:t>Unit 295</w:t>
      </w:r>
      <w:r w:rsidRPr="00D40E33">
        <w:rPr>
          <w:sz w:val="40"/>
          <w:szCs w:val="40"/>
        </w:rPr>
        <w:br/>
        <w:t>Westlake Village, CA 91362</w:t>
      </w:r>
      <w:r w:rsidRPr="00D40E33">
        <w:rPr>
          <w:sz w:val="40"/>
          <w:szCs w:val="40"/>
        </w:rPr>
        <w:br/>
        <w:t>(800) 841-9238</w:t>
      </w:r>
      <w:r w:rsidRPr="00D40E33">
        <w:rPr>
          <w:sz w:val="40"/>
          <w:szCs w:val="40"/>
        </w:rPr>
        <w:br/>
        <w:t>(805) 277-1870 Direct</w:t>
      </w:r>
      <w:r w:rsidRPr="00D40E33">
        <w:rPr>
          <w:sz w:val="40"/>
          <w:szCs w:val="40"/>
        </w:rPr>
        <w:br/>
        <w:t>(805) 435-2623 FAX for orders, RMA info and availability</w:t>
      </w:r>
      <w:r w:rsidRPr="00D40E33">
        <w:rPr>
          <w:sz w:val="40"/>
          <w:szCs w:val="40"/>
        </w:rPr>
        <w:br/>
        <w:t>WEB: www.HDTVSupply.com</w:t>
      </w:r>
      <w:r w:rsidRPr="00D40E33">
        <w:rPr>
          <w:sz w:val="40"/>
          <w:szCs w:val="40"/>
        </w:rPr>
        <w:br/>
      </w:r>
      <w:r w:rsidRPr="00D40E33">
        <w:rPr>
          <w:sz w:val="40"/>
          <w:szCs w:val="40"/>
        </w:rPr>
        <w:t>EMAIL: support</w:t>
      </w:r>
      <w:r w:rsidRPr="00D40E33">
        <w:rPr>
          <w:sz w:val="40"/>
          <w:szCs w:val="40"/>
        </w:rPr>
        <w:t>@hdtvsupply.com</w:t>
      </w:r>
    </w:p>
    <w:sectPr w:rsidR="00162E10" w:rsidRPr="00D40E33" w:rsidSect="00ED325B">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3F" w:rsidRDefault="00FF353F" w:rsidP="00F83249">
      <w:pPr>
        <w:spacing w:after="0" w:line="240" w:lineRule="auto"/>
      </w:pPr>
      <w:r>
        <w:separator/>
      </w:r>
    </w:p>
  </w:endnote>
  <w:endnote w:type="continuationSeparator" w:id="0">
    <w:p w:rsidR="00FF353F" w:rsidRDefault="00FF353F" w:rsidP="00F83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54868"/>
      <w:docPartObj>
        <w:docPartGallery w:val="Page Numbers (Bottom of Page)"/>
        <w:docPartUnique/>
      </w:docPartObj>
    </w:sdtPr>
    <w:sdtEndPr/>
    <w:sdtContent>
      <w:p w:rsidR="00ED325B" w:rsidRDefault="00FF353F">
        <w:pPr>
          <w:pStyle w:val="Footer"/>
          <w:jc w:val="center"/>
        </w:pPr>
        <w:r>
          <w:fldChar w:fldCharType="begin"/>
        </w:r>
        <w:r>
          <w:instrText xml:space="preserve"> PAGE   \* MERGEFORMAT </w:instrText>
        </w:r>
        <w:r>
          <w:fldChar w:fldCharType="separate"/>
        </w:r>
        <w:r w:rsidR="000055C9">
          <w:rPr>
            <w:noProof/>
          </w:rPr>
          <w:t>24</w:t>
        </w:r>
        <w:r>
          <w:rPr>
            <w:noProof/>
          </w:rPr>
          <w:fldChar w:fldCharType="end"/>
        </w:r>
      </w:p>
    </w:sdtContent>
  </w:sdt>
  <w:p w:rsidR="00ED325B" w:rsidRDefault="00ED325B">
    <w:pPr>
      <w:pStyle w:val="Footer"/>
    </w:pPr>
    <w:r>
      <w:rPr>
        <w:rFonts w:ascii="Times New Roman" w:hAnsi="Times New Roman" w:cs="Times New Roman"/>
        <w:sz w:val="16"/>
        <w:szCs w:val="16"/>
      </w:rPr>
      <w:tab/>
      <w:t>DOC42-00027-B Integrator's Guide.doc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3F" w:rsidRDefault="00FF353F" w:rsidP="00F83249">
      <w:pPr>
        <w:spacing w:after="0" w:line="240" w:lineRule="auto"/>
      </w:pPr>
      <w:r>
        <w:separator/>
      </w:r>
    </w:p>
  </w:footnote>
  <w:footnote w:type="continuationSeparator" w:id="0">
    <w:p w:rsidR="00FF353F" w:rsidRDefault="00FF353F" w:rsidP="00F832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0829"/>
    <w:multiLevelType w:val="hybridMultilevel"/>
    <w:tmpl w:val="7242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37727"/>
    <w:multiLevelType w:val="hybridMultilevel"/>
    <w:tmpl w:val="AF3C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AB2DCB"/>
    <w:multiLevelType w:val="hybridMultilevel"/>
    <w:tmpl w:val="21C4A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348C0"/>
    <w:multiLevelType w:val="hybridMultilevel"/>
    <w:tmpl w:val="65EC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22223"/>
    <w:multiLevelType w:val="hybridMultilevel"/>
    <w:tmpl w:val="9B54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6C2E1E"/>
    <w:multiLevelType w:val="hybridMultilevel"/>
    <w:tmpl w:val="F6B0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1952FE"/>
    <w:multiLevelType w:val="hybridMultilevel"/>
    <w:tmpl w:val="3F82E3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933ED0"/>
    <w:multiLevelType w:val="hybridMultilevel"/>
    <w:tmpl w:val="C900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FE3766"/>
    <w:multiLevelType w:val="hybridMultilevel"/>
    <w:tmpl w:val="0A4EB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B31C26"/>
    <w:multiLevelType w:val="hybridMultilevel"/>
    <w:tmpl w:val="2B40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E6BF8"/>
    <w:multiLevelType w:val="hybridMultilevel"/>
    <w:tmpl w:val="BA70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97551C"/>
    <w:multiLevelType w:val="hybridMultilevel"/>
    <w:tmpl w:val="9C7C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7"/>
  </w:num>
  <w:num w:numId="5">
    <w:abstractNumId w:val="2"/>
  </w:num>
  <w:num w:numId="6">
    <w:abstractNumId w:val="5"/>
  </w:num>
  <w:num w:numId="7">
    <w:abstractNumId w:val="8"/>
  </w:num>
  <w:num w:numId="8">
    <w:abstractNumId w:val="0"/>
  </w:num>
  <w:num w:numId="9">
    <w:abstractNumId w:val="6"/>
  </w:num>
  <w:num w:numId="10">
    <w:abstractNumId w:val="4"/>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02"/>
    <w:rsid w:val="000055C9"/>
    <w:rsid w:val="000343C8"/>
    <w:rsid w:val="000A1804"/>
    <w:rsid w:val="00142129"/>
    <w:rsid w:val="00162E10"/>
    <w:rsid w:val="00176E44"/>
    <w:rsid w:val="001F2E2A"/>
    <w:rsid w:val="002931F6"/>
    <w:rsid w:val="002962DB"/>
    <w:rsid w:val="002D6C25"/>
    <w:rsid w:val="00321289"/>
    <w:rsid w:val="003B027E"/>
    <w:rsid w:val="00482980"/>
    <w:rsid w:val="004F336B"/>
    <w:rsid w:val="00572308"/>
    <w:rsid w:val="006031F9"/>
    <w:rsid w:val="00765504"/>
    <w:rsid w:val="007C4A02"/>
    <w:rsid w:val="007F7A00"/>
    <w:rsid w:val="00843955"/>
    <w:rsid w:val="008E4C57"/>
    <w:rsid w:val="00966E02"/>
    <w:rsid w:val="00AF6A8A"/>
    <w:rsid w:val="00B671AE"/>
    <w:rsid w:val="00B860C8"/>
    <w:rsid w:val="00BC166F"/>
    <w:rsid w:val="00C514FB"/>
    <w:rsid w:val="00CA7293"/>
    <w:rsid w:val="00D40E33"/>
    <w:rsid w:val="00D50D11"/>
    <w:rsid w:val="00E544FD"/>
    <w:rsid w:val="00ED325B"/>
    <w:rsid w:val="00F2473E"/>
    <w:rsid w:val="00F70189"/>
    <w:rsid w:val="00F83249"/>
    <w:rsid w:val="00FF20CC"/>
    <w:rsid w:val="00FF3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E02"/>
    <w:rPr>
      <w:rFonts w:ascii="Tahoma" w:hAnsi="Tahoma" w:cs="Tahoma"/>
      <w:sz w:val="16"/>
      <w:szCs w:val="16"/>
    </w:rPr>
  </w:style>
  <w:style w:type="paragraph" w:styleId="ListParagraph">
    <w:name w:val="List Paragraph"/>
    <w:basedOn w:val="Normal"/>
    <w:uiPriority w:val="34"/>
    <w:qFormat/>
    <w:rsid w:val="00966E02"/>
    <w:pPr>
      <w:ind w:left="720"/>
      <w:contextualSpacing/>
    </w:pPr>
  </w:style>
  <w:style w:type="table" w:styleId="TableGrid">
    <w:name w:val="Table Grid"/>
    <w:basedOn w:val="TableNormal"/>
    <w:uiPriority w:val="59"/>
    <w:rsid w:val="00F70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36B"/>
    <w:rPr>
      <w:color w:val="0000FF" w:themeColor="hyperlink"/>
      <w:u w:val="single"/>
    </w:rPr>
  </w:style>
  <w:style w:type="paragraph" w:styleId="Header">
    <w:name w:val="header"/>
    <w:basedOn w:val="Normal"/>
    <w:link w:val="HeaderChar"/>
    <w:uiPriority w:val="99"/>
    <w:unhideWhenUsed/>
    <w:rsid w:val="00F83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249"/>
  </w:style>
  <w:style w:type="paragraph" w:styleId="Footer">
    <w:name w:val="footer"/>
    <w:basedOn w:val="Normal"/>
    <w:link w:val="FooterChar"/>
    <w:uiPriority w:val="99"/>
    <w:unhideWhenUsed/>
    <w:rsid w:val="00F83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249"/>
  </w:style>
  <w:style w:type="paragraph" w:styleId="NoSpacing">
    <w:name w:val="No Spacing"/>
    <w:link w:val="NoSpacingChar"/>
    <w:uiPriority w:val="1"/>
    <w:qFormat/>
    <w:rsid w:val="00ED325B"/>
    <w:pPr>
      <w:spacing w:after="0" w:line="240" w:lineRule="auto"/>
    </w:pPr>
  </w:style>
  <w:style w:type="character" w:customStyle="1" w:styleId="NoSpacingChar">
    <w:name w:val="No Spacing Char"/>
    <w:basedOn w:val="DefaultParagraphFont"/>
    <w:link w:val="NoSpacing"/>
    <w:uiPriority w:val="1"/>
    <w:rsid w:val="00ED325B"/>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E02"/>
    <w:rPr>
      <w:rFonts w:ascii="Tahoma" w:hAnsi="Tahoma" w:cs="Tahoma"/>
      <w:sz w:val="16"/>
      <w:szCs w:val="16"/>
    </w:rPr>
  </w:style>
  <w:style w:type="paragraph" w:styleId="ListParagraph">
    <w:name w:val="List Paragraph"/>
    <w:basedOn w:val="Normal"/>
    <w:uiPriority w:val="34"/>
    <w:qFormat/>
    <w:rsid w:val="00966E02"/>
    <w:pPr>
      <w:ind w:left="720"/>
      <w:contextualSpacing/>
    </w:pPr>
  </w:style>
  <w:style w:type="table" w:styleId="TableGrid">
    <w:name w:val="Table Grid"/>
    <w:basedOn w:val="TableNormal"/>
    <w:uiPriority w:val="59"/>
    <w:rsid w:val="00F701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36B"/>
    <w:rPr>
      <w:color w:val="0000FF" w:themeColor="hyperlink"/>
      <w:u w:val="single"/>
    </w:rPr>
  </w:style>
  <w:style w:type="paragraph" w:styleId="Header">
    <w:name w:val="header"/>
    <w:basedOn w:val="Normal"/>
    <w:link w:val="HeaderChar"/>
    <w:uiPriority w:val="99"/>
    <w:unhideWhenUsed/>
    <w:rsid w:val="00F83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249"/>
  </w:style>
  <w:style w:type="paragraph" w:styleId="Footer">
    <w:name w:val="footer"/>
    <w:basedOn w:val="Normal"/>
    <w:link w:val="FooterChar"/>
    <w:uiPriority w:val="99"/>
    <w:unhideWhenUsed/>
    <w:rsid w:val="00F83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249"/>
  </w:style>
  <w:style w:type="paragraph" w:styleId="NoSpacing">
    <w:name w:val="No Spacing"/>
    <w:link w:val="NoSpacingChar"/>
    <w:uiPriority w:val="1"/>
    <w:qFormat/>
    <w:rsid w:val="00ED325B"/>
    <w:pPr>
      <w:spacing w:after="0" w:line="240" w:lineRule="auto"/>
    </w:pPr>
  </w:style>
  <w:style w:type="character" w:customStyle="1" w:styleId="NoSpacingChar">
    <w:name w:val="No Spacing Char"/>
    <w:basedOn w:val="DefaultParagraphFont"/>
    <w:link w:val="NoSpacing"/>
    <w:uiPriority w:val="1"/>
    <w:rsid w:val="00ED325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329667">
      <w:bodyDiv w:val="1"/>
      <w:marLeft w:val="0"/>
      <w:marRight w:val="0"/>
      <w:marTop w:val="0"/>
      <w:marBottom w:val="0"/>
      <w:divBdr>
        <w:top w:val="none" w:sz="0" w:space="0" w:color="auto"/>
        <w:left w:val="none" w:sz="0" w:space="0" w:color="auto"/>
        <w:bottom w:val="none" w:sz="0" w:space="0" w:color="auto"/>
        <w:right w:val="none" w:sz="0" w:space="0" w:color="auto"/>
      </w:divBdr>
    </w:div>
    <w:div w:id="911082675">
      <w:bodyDiv w:val="1"/>
      <w:marLeft w:val="0"/>
      <w:marRight w:val="0"/>
      <w:marTop w:val="0"/>
      <w:marBottom w:val="0"/>
      <w:divBdr>
        <w:top w:val="none" w:sz="0" w:space="0" w:color="auto"/>
        <w:left w:val="none" w:sz="0" w:space="0" w:color="auto"/>
        <w:bottom w:val="none" w:sz="0" w:space="0" w:color="auto"/>
        <w:right w:val="none" w:sz="0" w:space="0" w:color="auto"/>
      </w:divBdr>
    </w:div>
    <w:div w:id="946813285">
      <w:bodyDiv w:val="1"/>
      <w:marLeft w:val="0"/>
      <w:marRight w:val="0"/>
      <w:marTop w:val="0"/>
      <w:marBottom w:val="0"/>
      <w:divBdr>
        <w:top w:val="none" w:sz="0" w:space="0" w:color="auto"/>
        <w:left w:val="none" w:sz="0" w:space="0" w:color="auto"/>
        <w:bottom w:val="none" w:sz="0" w:space="0" w:color="auto"/>
        <w:right w:val="none" w:sz="0" w:space="0" w:color="auto"/>
      </w:divBdr>
    </w:div>
    <w:div w:id="968710381">
      <w:bodyDiv w:val="1"/>
      <w:marLeft w:val="0"/>
      <w:marRight w:val="0"/>
      <w:marTop w:val="0"/>
      <w:marBottom w:val="0"/>
      <w:divBdr>
        <w:top w:val="none" w:sz="0" w:space="0" w:color="auto"/>
        <w:left w:val="none" w:sz="0" w:space="0" w:color="auto"/>
        <w:bottom w:val="none" w:sz="0" w:space="0" w:color="auto"/>
        <w:right w:val="none" w:sz="0" w:space="0" w:color="auto"/>
      </w:divBdr>
    </w:div>
    <w:div w:id="1202400314">
      <w:bodyDiv w:val="1"/>
      <w:marLeft w:val="0"/>
      <w:marRight w:val="0"/>
      <w:marTop w:val="0"/>
      <w:marBottom w:val="0"/>
      <w:divBdr>
        <w:top w:val="none" w:sz="0" w:space="0" w:color="auto"/>
        <w:left w:val="none" w:sz="0" w:space="0" w:color="auto"/>
        <w:bottom w:val="none" w:sz="0" w:space="0" w:color="auto"/>
        <w:right w:val="none" w:sz="0" w:space="0" w:color="auto"/>
      </w:divBdr>
    </w:div>
    <w:div w:id="1219898854">
      <w:bodyDiv w:val="1"/>
      <w:marLeft w:val="0"/>
      <w:marRight w:val="0"/>
      <w:marTop w:val="0"/>
      <w:marBottom w:val="0"/>
      <w:divBdr>
        <w:top w:val="none" w:sz="0" w:space="0" w:color="auto"/>
        <w:left w:val="none" w:sz="0" w:space="0" w:color="auto"/>
        <w:bottom w:val="none" w:sz="0" w:space="0" w:color="auto"/>
        <w:right w:val="none" w:sz="0" w:space="0" w:color="auto"/>
      </w:divBdr>
    </w:div>
    <w:div w:id="1698850804">
      <w:bodyDiv w:val="1"/>
      <w:marLeft w:val="0"/>
      <w:marRight w:val="0"/>
      <w:marTop w:val="0"/>
      <w:marBottom w:val="0"/>
      <w:divBdr>
        <w:top w:val="none" w:sz="0" w:space="0" w:color="auto"/>
        <w:left w:val="none" w:sz="0" w:space="0" w:color="auto"/>
        <w:bottom w:val="none" w:sz="0" w:space="0" w:color="auto"/>
        <w:right w:val="none" w:sz="0" w:space="0" w:color="auto"/>
      </w:divBdr>
    </w:div>
    <w:div w:id="1813523838">
      <w:bodyDiv w:val="1"/>
      <w:marLeft w:val="0"/>
      <w:marRight w:val="0"/>
      <w:marTop w:val="0"/>
      <w:marBottom w:val="0"/>
      <w:divBdr>
        <w:top w:val="none" w:sz="0" w:space="0" w:color="auto"/>
        <w:left w:val="none" w:sz="0" w:space="0" w:color="auto"/>
        <w:bottom w:val="none" w:sz="0" w:space="0" w:color="auto"/>
        <w:right w:val="none" w:sz="0" w:space="0" w:color="auto"/>
      </w:divBdr>
    </w:div>
    <w:div w:id="1880360621">
      <w:bodyDiv w:val="1"/>
      <w:marLeft w:val="0"/>
      <w:marRight w:val="0"/>
      <w:marTop w:val="0"/>
      <w:marBottom w:val="0"/>
      <w:divBdr>
        <w:top w:val="none" w:sz="0" w:space="0" w:color="auto"/>
        <w:left w:val="none" w:sz="0" w:space="0" w:color="auto"/>
        <w:bottom w:val="none" w:sz="0" w:space="0" w:color="auto"/>
        <w:right w:val="none" w:sz="0" w:space="0" w:color="auto"/>
      </w:divBdr>
    </w:div>
    <w:div w:id="2008825872">
      <w:bodyDiv w:val="1"/>
      <w:marLeft w:val="0"/>
      <w:marRight w:val="0"/>
      <w:marTop w:val="0"/>
      <w:marBottom w:val="0"/>
      <w:divBdr>
        <w:top w:val="none" w:sz="0" w:space="0" w:color="auto"/>
        <w:left w:val="none" w:sz="0" w:space="0" w:color="auto"/>
        <w:bottom w:val="none" w:sz="0" w:space="0" w:color="auto"/>
        <w:right w:val="none" w:sz="0" w:space="0" w:color="auto"/>
      </w:divBdr>
    </w:div>
    <w:div w:id="2038506675">
      <w:bodyDiv w:val="1"/>
      <w:marLeft w:val="0"/>
      <w:marRight w:val="0"/>
      <w:marTop w:val="0"/>
      <w:marBottom w:val="0"/>
      <w:divBdr>
        <w:top w:val="none" w:sz="0" w:space="0" w:color="auto"/>
        <w:left w:val="none" w:sz="0" w:space="0" w:color="auto"/>
        <w:bottom w:val="none" w:sz="0" w:space="0" w:color="auto"/>
        <w:right w:val="none" w:sz="0" w:space="0" w:color="auto"/>
      </w:divBdr>
    </w:div>
    <w:div w:id="20755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06201-3CDA-4015-9F95-FB043124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5312</Words>
  <Characters>30282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Dominic</dc:creator>
  <cp:lastModifiedBy>HDTV Supply</cp:lastModifiedBy>
  <cp:revision>9</cp:revision>
  <dcterms:created xsi:type="dcterms:W3CDTF">2011-02-19T23:43:00Z</dcterms:created>
  <dcterms:modified xsi:type="dcterms:W3CDTF">2011-02-20T00:03:00Z</dcterms:modified>
</cp:coreProperties>
</file>